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DE0612" w:rsidRDefault="00E54010" w:rsidP="00941067">
      <w:pPr>
        <w:pStyle w:val="a6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lastRenderedPageBreak/>
        <w:t>Российская Федерация</w:t>
      </w:r>
    </w:p>
    <w:p w:rsidR="003C6163" w:rsidRPr="00DE0612" w:rsidRDefault="00E54010" w:rsidP="00941067">
      <w:pPr>
        <w:pStyle w:val="a6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t>Республика Алтай</w:t>
      </w:r>
    </w:p>
    <w:p w:rsidR="003C6163" w:rsidRPr="00DE0612" w:rsidRDefault="00E54010" w:rsidP="00941067">
      <w:pPr>
        <w:pStyle w:val="a6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t>Совет   депутатов</w:t>
      </w:r>
      <w:r w:rsidR="000A4B97" w:rsidRPr="00DE0612">
        <w:rPr>
          <w:rFonts w:eastAsia="Times New Roman"/>
          <w:b/>
          <w:sz w:val="24"/>
          <w:szCs w:val="24"/>
        </w:rPr>
        <w:t xml:space="preserve">  </w:t>
      </w:r>
    </w:p>
    <w:p w:rsidR="003C6163" w:rsidRPr="00DE0612" w:rsidRDefault="00E54010" w:rsidP="00941067">
      <w:pPr>
        <w:pStyle w:val="a6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t>муниципального</w:t>
      </w:r>
    </w:p>
    <w:p w:rsidR="003C6163" w:rsidRPr="00DE0612" w:rsidRDefault="00E54010" w:rsidP="00941067">
      <w:pPr>
        <w:pStyle w:val="a6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t>образования</w:t>
      </w:r>
    </w:p>
    <w:p w:rsidR="003C6163" w:rsidRPr="00DE0612" w:rsidRDefault="00E54010" w:rsidP="00941067">
      <w:pPr>
        <w:pStyle w:val="a6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t>Усть-Канское сельское поселение</w:t>
      </w:r>
    </w:p>
    <w:p w:rsidR="003C6163" w:rsidRPr="00DE0612" w:rsidRDefault="00E54010">
      <w:pPr>
        <w:shd w:val="clear" w:color="auto" w:fill="FFFFFF"/>
        <w:spacing w:before="19" w:line="235" w:lineRule="exact"/>
        <w:jc w:val="center"/>
        <w:rPr>
          <w:b/>
          <w:sz w:val="24"/>
          <w:szCs w:val="24"/>
        </w:rPr>
      </w:pPr>
      <w:r w:rsidRPr="00E54010">
        <w:rPr>
          <w:b/>
        </w:rPr>
        <w:br w:type="column"/>
      </w:r>
      <w:r w:rsidRPr="00DE0612">
        <w:rPr>
          <w:rFonts w:eastAsia="Times New Roman"/>
          <w:b/>
          <w:sz w:val="24"/>
          <w:szCs w:val="24"/>
        </w:rPr>
        <w:lastRenderedPageBreak/>
        <w:t xml:space="preserve">Россия </w:t>
      </w:r>
      <w:proofErr w:type="spellStart"/>
      <w:r w:rsidRPr="00DE0612">
        <w:rPr>
          <w:rFonts w:eastAsia="Times New Roman"/>
          <w:b/>
          <w:sz w:val="24"/>
          <w:szCs w:val="24"/>
        </w:rPr>
        <w:t>Федерациязы</w:t>
      </w:r>
      <w:proofErr w:type="spellEnd"/>
    </w:p>
    <w:p w:rsidR="003C6163" w:rsidRPr="00DE0612" w:rsidRDefault="00E54010">
      <w:pPr>
        <w:shd w:val="clear" w:color="auto" w:fill="FFFFFF"/>
        <w:spacing w:line="235" w:lineRule="exact"/>
        <w:ind w:left="5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t>Алтай Республика</w:t>
      </w:r>
    </w:p>
    <w:p w:rsidR="003C6163" w:rsidRPr="00DE0612" w:rsidRDefault="00941067">
      <w:pPr>
        <w:shd w:val="clear" w:color="auto" w:fill="FFFFFF"/>
        <w:spacing w:line="235" w:lineRule="exact"/>
        <w:ind w:left="5"/>
        <w:jc w:val="center"/>
        <w:rPr>
          <w:b/>
          <w:sz w:val="24"/>
          <w:szCs w:val="24"/>
        </w:rPr>
      </w:pPr>
      <w:proofErr w:type="spellStart"/>
      <w:r w:rsidRPr="00DE0612">
        <w:rPr>
          <w:rFonts w:eastAsia="Times New Roman"/>
          <w:b/>
          <w:sz w:val="24"/>
          <w:szCs w:val="24"/>
        </w:rPr>
        <w:t>Кан-Оозы</w:t>
      </w:r>
      <w:proofErr w:type="spellEnd"/>
      <w:r w:rsidR="00E54010" w:rsidRPr="00DE0612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="00E54010" w:rsidRPr="00DE0612">
        <w:rPr>
          <w:rFonts w:eastAsia="Times New Roman"/>
          <w:b/>
          <w:sz w:val="24"/>
          <w:szCs w:val="24"/>
          <w:lang w:val="en-US"/>
        </w:rPr>
        <w:t>Jyp</w:t>
      </w:r>
      <w:proofErr w:type="gramEnd"/>
      <w:r w:rsidRPr="00DE0612">
        <w:rPr>
          <w:rFonts w:eastAsia="Times New Roman"/>
          <w:b/>
          <w:sz w:val="24"/>
          <w:szCs w:val="24"/>
        </w:rPr>
        <w:t>ттын</w:t>
      </w:r>
      <w:proofErr w:type="spellEnd"/>
    </w:p>
    <w:p w:rsidR="003C6163" w:rsidRPr="00DE0612" w:rsidRDefault="00E54010">
      <w:pPr>
        <w:shd w:val="clear" w:color="auto" w:fill="FFFFFF"/>
        <w:spacing w:line="235" w:lineRule="exact"/>
        <w:jc w:val="center"/>
        <w:rPr>
          <w:b/>
          <w:sz w:val="24"/>
          <w:szCs w:val="24"/>
        </w:rPr>
      </w:pPr>
      <w:r w:rsidRPr="00DE0612">
        <w:rPr>
          <w:rFonts w:eastAsia="Times New Roman"/>
          <w:b/>
          <w:sz w:val="24"/>
          <w:szCs w:val="24"/>
        </w:rPr>
        <w:t xml:space="preserve">муниципал   </w:t>
      </w:r>
      <w:proofErr w:type="spellStart"/>
      <w:r w:rsidRPr="00DE0612">
        <w:rPr>
          <w:rFonts w:eastAsia="Times New Roman"/>
          <w:b/>
          <w:sz w:val="24"/>
          <w:szCs w:val="24"/>
        </w:rPr>
        <w:t>тозомолинин</w:t>
      </w:r>
      <w:proofErr w:type="spellEnd"/>
    </w:p>
    <w:p w:rsidR="003C6163" w:rsidRPr="00DE0612" w:rsidRDefault="00E54010">
      <w:pPr>
        <w:shd w:val="clear" w:color="auto" w:fill="FFFFFF"/>
        <w:spacing w:line="235" w:lineRule="exact"/>
        <w:ind w:left="5"/>
        <w:jc w:val="center"/>
        <w:rPr>
          <w:b/>
          <w:sz w:val="24"/>
          <w:szCs w:val="24"/>
        </w:rPr>
      </w:pPr>
      <w:proofErr w:type="spellStart"/>
      <w:r w:rsidRPr="00DE0612">
        <w:rPr>
          <w:rFonts w:eastAsia="Times New Roman"/>
          <w:b/>
          <w:sz w:val="24"/>
          <w:szCs w:val="24"/>
        </w:rPr>
        <w:t>депутаттар</w:t>
      </w:r>
      <w:proofErr w:type="spellEnd"/>
    </w:p>
    <w:p w:rsidR="003C6163" w:rsidRPr="00DE0612" w:rsidRDefault="00E54010">
      <w:pPr>
        <w:shd w:val="clear" w:color="auto" w:fill="FFFFFF"/>
        <w:spacing w:line="235" w:lineRule="exact"/>
        <w:ind w:left="14"/>
        <w:jc w:val="center"/>
        <w:rPr>
          <w:b/>
          <w:sz w:val="24"/>
          <w:szCs w:val="24"/>
        </w:rPr>
      </w:pPr>
      <w:proofErr w:type="spellStart"/>
      <w:r w:rsidRPr="00DE0612">
        <w:rPr>
          <w:rFonts w:eastAsia="Times New Roman"/>
          <w:b/>
          <w:sz w:val="24"/>
          <w:szCs w:val="24"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6D01A0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430018" w:rsidRDefault="00E54010" w:rsidP="006D01A0">
      <w:pPr>
        <w:pStyle w:val="a6"/>
        <w:spacing w:line="360" w:lineRule="auto"/>
        <w:jc w:val="center"/>
        <w:rPr>
          <w:sz w:val="28"/>
          <w:szCs w:val="28"/>
        </w:rPr>
      </w:pPr>
      <w:r w:rsidRPr="00430018">
        <w:rPr>
          <w:rFonts w:eastAsia="Times New Roman"/>
          <w:sz w:val="28"/>
          <w:szCs w:val="28"/>
        </w:rPr>
        <w:t xml:space="preserve">Двадцать </w:t>
      </w:r>
      <w:r w:rsidR="00A33C54">
        <w:rPr>
          <w:rFonts w:eastAsia="Times New Roman"/>
          <w:sz w:val="28"/>
          <w:szCs w:val="28"/>
        </w:rPr>
        <w:t>девятой</w:t>
      </w:r>
      <w:r w:rsidRPr="0043001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6D01A0" w:rsidRPr="00430018" w:rsidRDefault="006D01A0" w:rsidP="00430018">
      <w:pPr>
        <w:pStyle w:val="a6"/>
        <w:jc w:val="right"/>
        <w:rPr>
          <w:sz w:val="28"/>
          <w:szCs w:val="28"/>
        </w:rPr>
        <w:sectPr w:rsidR="006D01A0" w:rsidRPr="00430018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941067">
        <w:rPr>
          <w:rFonts w:eastAsia="Times New Roman"/>
          <w:b/>
          <w:bCs/>
          <w:sz w:val="26"/>
          <w:szCs w:val="26"/>
        </w:rPr>
        <w:t>0</w:t>
      </w:r>
      <w:r w:rsidR="00DE0612">
        <w:rPr>
          <w:rFonts w:eastAsia="Times New Roman"/>
          <w:b/>
          <w:bCs/>
          <w:sz w:val="26"/>
          <w:szCs w:val="26"/>
        </w:rPr>
        <w:t>1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A33C54">
        <w:rPr>
          <w:rFonts w:eastAsia="Times New Roman"/>
          <w:b/>
          <w:bCs/>
          <w:sz w:val="26"/>
          <w:szCs w:val="26"/>
        </w:rPr>
        <w:t>декабря</w:t>
      </w:r>
      <w:r w:rsidR="00941067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 xml:space="preserve">г </w:t>
      </w:r>
      <w:r>
        <w:rPr>
          <w:rFonts w:eastAsia="Times New Roman"/>
          <w:b/>
          <w:bCs/>
          <w:sz w:val="26"/>
          <w:szCs w:val="26"/>
        </w:rPr>
        <w:lastRenderedPageBreak/>
        <w:t>с</w:t>
      </w:r>
      <w:proofErr w:type="gramStart"/>
      <w:r>
        <w:rPr>
          <w:rFonts w:eastAsia="Times New Roman"/>
          <w:b/>
          <w:bCs/>
          <w:sz w:val="26"/>
          <w:szCs w:val="26"/>
        </w:rPr>
        <w:t>.У</w:t>
      </w:r>
      <w:proofErr w:type="gramEnd"/>
      <w:r>
        <w:rPr>
          <w:rFonts w:eastAsia="Times New Roman"/>
          <w:b/>
          <w:bCs/>
          <w:sz w:val="26"/>
          <w:szCs w:val="26"/>
        </w:rPr>
        <w:t>сть-Кан</w:t>
      </w:r>
    </w:p>
    <w:p w:rsidR="003C6163" w:rsidRPr="00923AEA" w:rsidRDefault="00E54010">
      <w:pPr>
        <w:shd w:val="clear" w:color="auto" w:fill="FFFFFF"/>
        <w:spacing w:before="10"/>
        <w:rPr>
          <w:b/>
        </w:rPr>
      </w:pPr>
      <w:r w:rsidRPr="00923AEA">
        <w:rPr>
          <w:rFonts w:eastAsia="Times New Roman"/>
          <w:b/>
          <w:spacing w:val="-6"/>
          <w:sz w:val="26"/>
          <w:szCs w:val="26"/>
        </w:rPr>
        <w:lastRenderedPageBreak/>
        <w:t>№2</w:t>
      </w:r>
      <w:r w:rsidR="00A33C54">
        <w:rPr>
          <w:rFonts w:eastAsia="Times New Roman"/>
          <w:b/>
          <w:spacing w:val="-6"/>
          <w:sz w:val="26"/>
          <w:szCs w:val="26"/>
        </w:rPr>
        <w:t>9</w:t>
      </w:r>
      <w:r w:rsidRPr="00923AEA">
        <w:rPr>
          <w:rFonts w:eastAsia="Times New Roman"/>
          <w:b/>
          <w:spacing w:val="-6"/>
          <w:sz w:val="26"/>
          <w:szCs w:val="26"/>
        </w:rPr>
        <w:t>-</w:t>
      </w:r>
      <w:r w:rsidR="00A33C54">
        <w:rPr>
          <w:rFonts w:eastAsia="Times New Roman"/>
          <w:b/>
          <w:spacing w:val="-6"/>
          <w:sz w:val="26"/>
          <w:szCs w:val="26"/>
        </w:rPr>
        <w:t>2</w:t>
      </w:r>
    </w:p>
    <w:p w:rsidR="003C6163" w:rsidRDefault="003C6163">
      <w:pPr>
        <w:shd w:val="clear" w:color="auto" w:fill="FFFFFF"/>
        <w:spacing w:before="10"/>
        <w:sectPr w:rsidR="003C6163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896281" w:rsidRDefault="00896281" w:rsidP="008962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A33C54" w:rsidRPr="00A33C54" w:rsidRDefault="00A33C54" w:rsidP="00A33C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3C5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A33C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3C54">
        <w:rPr>
          <w:rFonts w:ascii="Times New Roman" w:hAnsi="Times New Roman" w:cs="Times New Roman"/>
          <w:sz w:val="28"/>
          <w:szCs w:val="28"/>
        </w:rPr>
        <w:t xml:space="preserve"> денежном</w:t>
      </w:r>
    </w:p>
    <w:p w:rsidR="00A33C54" w:rsidRDefault="00A33C54" w:rsidP="00A33C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C54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A33C54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A33C54" w:rsidRDefault="00A33C54" w:rsidP="00A33C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3C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3C54" w:rsidRPr="00A33C54" w:rsidRDefault="00A33C54" w:rsidP="00A33C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3C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Усть-Канско</w:t>
      </w:r>
      <w:r w:rsidR="008F61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61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6119">
        <w:rPr>
          <w:rFonts w:ascii="Times New Roman" w:hAnsi="Times New Roman" w:cs="Times New Roman"/>
          <w:sz w:val="28"/>
          <w:szCs w:val="28"/>
        </w:rPr>
        <w:t>е</w:t>
      </w:r>
      <w:r w:rsidRPr="00A33C54">
        <w:rPr>
          <w:rFonts w:ascii="Times New Roman" w:hAnsi="Times New Roman" w:cs="Times New Roman"/>
          <w:sz w:val="28"/>
          <w:szCs w:val="28"/>
        </w:rPr>
        <w:t>»</w:t>
      </w:r>
    </w:p>
    <w:p w:rsidR="00A33C54" w:rsidRDefault="00A33C54" w:rsidP="009410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010" w:rsidRDefault="00E54010" w:rsidP="00E54010">
      <w:pPr>
        <w:shd w:val="clear" w:color="auto" w:fill="FFFFFF"/>
        <w:spacing w:line="298" w:lineRule="exact"/>
        <w:rPr>
          <w:rFonts w:eastAsia="Times New Roman"/>
          <w:smallCaps/>
          <w:spacing w:val="-5"/>
          <w:sz w:val="28"/>
          <w:szCs w:val="28"/>
        </w:rPr>
      </w:pPr>
    </w:p>
    <w:p w:rsidR="008E511C" w:rsidRDefault="00A33C54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C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131-ФЗ «Об общих принципах организации местного самоуправления в Российской Федерации», Законом Республики Алтай от 18 апреля 2008 года № 26-РЗ «О муниципальной службе в Республике Алтай», на основании Устава, </w:t>
      </w:r>
      <w:r w:rsidR="00941067" w:rsidRPr="00941067">
        <w:rPr>
          <w:rFonts w:ascii="Times New Roman" w:hAnsi="Times New Roman" w:cs="Times New Roman"/>
          <w:sz w:val="28"/>
          <w:szCs w:val="28"/>
        </w:rPr>
        <w:t>Совет депутатов Усть-Канского сельского поселения</w:t>
      </w:r>
      <w:r w:rsidR="005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1C" w:rsidRDefault="008E511C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067" w:rsidRDefault="00542822" w:rsidP="008E51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C8E">
        <w:rPr>
          <w:rFonts w:ascii="Times New Roman" w:hAnsi="Times New Roman" w:cs="Times New Roman"/>
          <w:sz w:val="28"/>
          <w:szCs w:val="28"/>
        </w:rPr>
        <w:t>РЕШИЛ:</w:t>
      </w:r>
    </w:p>
    <w:p w:rsidR="00542822" w:rsidRPr="00896281" w:rsidRDefault="00542822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C54" w:rsidRPr="00A33C54" w:rsidRDefault="00941067" w:rsidP="00A33C54">
      <w:pPr>
        <w:pStyle w:val="a9"/>
        <w:ind w:left="0" w:firstLine="567"/>
        <w:jc w:val="both"/>
        <w:rPr>
          <w:sz w:val="28"/>
          <w:szCs w:val="28"/>
        </w:rPr>
      </w:pPr>
      <w:r w:rsidRPr="00A33C54">
        <w:rPr>
          <w:sz w:val="28"/>
          <w:szCs w:val="28"/>
        </w:rPr>
        <w:t xml:space="preserve"> </w:t>
      </w:r>
      <w:r w:rsidR="0008629E">
        <w:rPr>
          <w:sz w:val="28"/>
          <w:szCs w:val="28"/>
        </w:rPr>
        <w:t>1.   </w:t>
      </w:r>
      <w:r w:rsidR="00A33C54" w:rsidRPr="00A33C54">
        <w:rPr>
          <w:sz w:val="28"/>
          <w:szCs w:val="28"/>
        </w:rPr>
        <w:t>Утвердить прилагаемое Положение о денежном содержании муниципальных служащих муниципального образования «</w:t>
      </w:r>
      <w:r w:rsidR="0008629E">
        <w:rPr>
          <w:sz w:val="28"/>
          <w:szCs w:val="28"/>
        </w:rPr>
        <w:t>Усть-Канское сельское поселение</w:t>
      </w:r>
      <w:r w:rsidR="00A33C54" w:rsidRPr="00A33C54">
        <w:rPr>
          <w:sz w:val="28"/>
          <w:szCs w:val="28"/>
        </w:rPr>
        <w:t>» и порядка их осуществления.</w:t>
      </w:r>
    </w:p>
    <w:p w:rsidR="00A33C54" w:rsidRPr="00A33C54" w:rsidRDefault="0008629E" w:rsidP="008F6119">
      <w:pPr>
        <w:shd w:val="clear" w:color="auto" w:fill="FFFFFF"/>
        <w:spacing w:line="298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119">
        <w:rPr>
          <w:rFonts w:eastAsia="Times New Roman"/>
          <w:sz w:val="28"/>
          <w:szCs w:val="28"/>
        </w:rPr>
        <w:t xml:space="preserve">Положение </w:t>
      </w:r>
      <w:r>
        <w:rPr>
          <w:rFonts w:eastAsia="Times New Roman"/>
          <w:sz w:val="28"/>
          <w:szCs w:val="28"/>
        </w:rPr>
        <w:t>«О</w:t>
      </w:r>
      <w:r w:rsidR="008F6119" w:rsidRPr="00F12FFE">
        <w:rPr>
          <w:rFonts w:eastAsia="Times New Roman"/>
          <w:sz w:val="28"/>
          <w:szCs w:val="28"/>
        </w:rPr>
        <w:t>б оплате труда выб</w:t>
      </w:r>
      <w:r w:rsidR="008F6119">
        <w:rPr>
          <w:rFonts w:eastAsia="Times New Roman"/>
          <w:sz w:val="28"/>
          <w:szCs w:val="28"/>
        </w:rPr>
        <w:t>орных должностных лиц м</w:t>
      </w:r>
      <w:r w:rsidR="008F6119" w:rsidRPr="00F12FFE">
        <w:rPr>
          <w:rFonts w:eastAsia="Times New Roman"/>
          <w:sz w:val="28"/>
          <w:szCs w:val="28"/>
        </w:rPr>
        <w:t>естного самоуправления, осуществляющих свои полномочия на постоянной основе и муниципальных</w:t>
      </w:r>
      <w:r w:rsidR="008F6119">
        <w:rPr>
          <w:rFonts w:eastAsia="Times New Roman"/>
          <w:sz w:val="28"/>
          <w:szCs w:val="28"/>
        </w:rPr>
        <w:t xml:space="preserve"> </w:t>
      </w:r>
      <w:r w:rsidR="008F6119" w:rsidRPr="00F12FFE">
        <w:rPr>
          <w:rFonts w:eastAsia="Times New Roman"/>
          <w:sz w:val="28"/>
          <w:szCs w:val="28"/>
        </w:rPr>
        <w:t>служащих</w:t>
      </w:r>
      <w:r w:rsidR="008F6119">
        <w:rPr>
          <w:rFonts w:eastAsia="Times New Roman"/>
          <w:sz w:val="28"/>
          <w:szCs w:val="28"/>
        </w:rPr>
        <w:t xml:space="preserve"> </w:t>
      </w:r>
      <w:proofErr w:type="spellStart"/>
      <w:r w:rsidR="008F6119">
        <w:rPr>
          <w:rFonts w:eastAsia="Times New Roman"/>
          <w:sz w:val="28"/>
          <w:szCs w:val="28"/>
        </w:rPr>
        <w:t>У</w:t>
      </w:r>
      <w:r w:rsidR="008F6119" w:rsidRPr="00F12FFE">
        <w:rPr>
          <w:rFonts w:eastAsia="Times New Roman"/>
          <w:sz w:val="28"/>
          <w:szCs w:val="28"/>
        </w:rPr>
        <w:t>сть-Канской</w:t>
      </w:r>
      <w:proofErr w:type="spellEnd"/>
      <w:r w:rsidR="008F6119" w:rsidRPr="00F12FFE">
        <w:rPr>
          <w:rFonts w:eastAsia="Times New Roman"/>
          <w:sz w:val="28"/>
          <w:szCs w:val="28"/>
        </w:rPr>
        <w:t xml:space="preserve"> сельской администрации</w:t>
      </w:r>
      <w:r>
        <w:rPr>
          <w:rFonts w:eastAsia="Times New Roman"/>
          <w:sz w:val="28"/>
          <w:szCs w:val="28"/>
        </w:rPr>
        <w:t>»</w:t>
      </w:r>
      <w:r w:rsidR="00A33C54" w:rsidRPr="00A33C54">
        <w:rPr>
          <w:rFonts w:eastAsia="Times New Roman"/>
          <w:sz w:val="28"/>
          <w:szCs w:val="28"/>
        </w:rPr>
        <w:t xml:space="preserve">, утвержденное Решением </w:t>
      </w:r>
      <w:r>
        <w:rPr>
          <w:rFonts w:eastAsia="Times New Roman"/>
          <w:sz w:val="28"/>
          <w:szCs w:val="28"/>
        </w:rPr>
        <w:t>С</w:t>
      </w:r>
      <w:r w:rsidR="00A33C54" w:rsidRPr="00A33C54">
        <w:rPr>
          <w:rFonts w:eastAsia="Times New Roman"/>
          <w:sz w:val="28"/>
          <w:szCs w:val="28"/>
        </w:rPr>
        <w:t xml:space="preserve">овета депутатов </w:t>
      </w:r>
      <w:r>
        <w:rPr>
          <w:rFonts w:eastAsia="Times New Roman"/>
          <w:sz w:val="28"/>
          <w:szCs w:val="28"/>
        </w:rPr>
        <w:t>второго</w:t>
      </w:r>
      <w:r w:rsidR="00A33C54" w:rsidRPr="00A33C54">
        <w:rPr>
          <w:rFonts w:eastAsia="Times New Roman"/>
          <w:sz w:val="28"/>
          <w:szCs w:val="28"/>
        </w:rPr>
        <w:t xml:space="preserve"> созыва от </w:t>
      </w:r>
      <w:r>
        <w:rPr>
          <w:rFonts w:eastAsia="Times New Roman"/>
          <w:sz w:val="28"/>
          <w:szCs w:val="28"/>
        </w:rPr>
        <w:t>28</w:t>
      </w:r>
      <w:r w:rsidR="00A33C54" w:rsidRPr="00A33C5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="00A33C54" w:rsidRPr="00A33C54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1</w:t>
      </w:r>
      <w:r w:rsidR="00A33C54" w:rsidRPr="00A33C54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 xml:space="preserve">24 </w:t>
      </w:r>
      <w:r w:rsidR="00A33C54" w:rsidRPr="00A33C54">
        <w:rPr>
          <w:rFonts w:eastAsia="Times New Roman"/>
          <w:sz w:val="28"/>
          <w:szCs w:val="28"/>
        </w:rPr>
        <w:t>признать утратившим силу.</w:t>
      </w:r>
    </w:p>
    <w:p w:rsidR="0008629E" w:rsidRPr="00084DE2" w:rsidRDefault="0008629E" w:rsidP="0008629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33C54" w:rsidRPr="00A33C54">
        <w:rPr>
          <w:sz w:val="28"/>
          <w:szCs w:val="28"/>
        </w:rPr>
        <w:t xml:space="preserve">. </w:t>
      </w:r>
      <w:proofErr w:type="gramStart"/>
      <w:r w:rsidRPr="00084DE2">
        <w:rPr>
          <w:sz w:val="28"/>
          <w:szCs w:val="28"/>
        </w:rPr>
        <w:t>Контроль за</w:t>
      </w:r>
      <w:proofErr w:type="gramEnd"/>
      <w:r w:rsidRPr="00084DE2">
        <w:rPr>
          <w:sz w:val="28"/>
          <w:szCs w:val="28"/>
        </w:rPr>
        <w:t xml:space="preserve"> исполнением Решения возложить на </w:t>
      </w:r>
      <w:r>
        <w:rPr>
          <w:sz w:val="28"/>
          <w:szCs w:val="28"/>
        </w:rPr>
        <w:t xml:space="preserve">главного бухгалтера </w:t>
      </w:r>
      <w:r w:rsidRPr="00084DE2">
        <w:rPr>
          <w:sz w:val="28"/>
          <w:szCs w:val="28"/>
        </w:rPr>
        <w:t xml:space="preserve"> Усть-Канского сельского поселения</w:t>
      </w:r>
      <w:r>
        <w:rPr>
          <w:sz w:val="28"/>
          <w:szCs w:val="28"/>
        </w:rPr>
        <w:t xml:space="preserve"> Ч.К. </w:t>
      </w:r>
      <w:proofErr w:type="spellStart"/>
      <w:r>
        <w:rPr>
          <w:sz w:val="28"/>
          <w:szCs w:val="28"/>
        </w:rPr>
        <w:t>Кудирмекову</w:t>
      </w:r>
      <w:proofErr w:type="spellEnd"/>
      <w:r w:rsidRPr="00084DE2">
        <w:rPr>
          <w:sz w:val="28"/>
          <w:szCs w:val="28"/>
        </w:rPr>
        <w:t>.</w:t>
      </w:r>
    </w:p>
    <w:p w:rsidR="00A33C54" w:rsidRPr="00A33C54" w:rsidRDefault="0008629E" w:rsidP="00A33C54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4.   </w:t>
      </w:r>
      <w:r w:rsidR="00A33C54" w:rsidRPr="00A33C54">
        <w:rPr>
          <w:sz w:val="28"/>
          <w:szCs w:val="28"/>
        </w:rPr>
        <w:t>Решение вступает в силу со дня официального опубликования.</w:t>
      </w:r>
    </w:p>
    <w:p w:rsidR="00941067" w:rsidRPr="00706DD4" w:rsidRDefault="00941067" w:rsidP="000862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2" w:type="dxa"/>
        <w:tblLook w:val="04A0"/>
      </w:tblPr>
      <w:tblGrid>
        <w:gridCol w:w="4530"/>
        <w:gridCol w:w="502"/>
        <w:gridCol w:w="5470"/>
      </w:tblGrid>
      <w:tr w:rsidR="00BA50E8" w:rsidRPr="000E53AA" w:rsidTr="00DE0612">
        <w:trPr>
          <w:trHeight w:val="1950"/>
        </w:trPr>
        <w:tc>
          <w:tcPr>
            <w:tcW w:w="4530" w:type="dxa"/>
          </w:tcPr>
          <w:p w:rsidR="00BA50E8" w:rsidRPr="000E53AA" w:rsidRDefault="00BA50E8" w:rsidP="00C577B9">
            <w:pPr>
              <w:rPr>
                <w:sz w:val="28"/>
                <w:szCs w:val="28"/>
              </w:rPr>
            </w:pPr>
          </w:p>
          <w:p w:rsidR="00BA50E8" w:rsidRPr="000E53AA" w:rsidRDefault="00BA50E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BA50E8" w:rsidRDefault="00BA50E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BA50E8" w:rsidRDefault="00BA50E8" w:rsidP="00BA50E8">
            <w:pPr>
              <w:jc w:val="right"/>
              <w:rPr>
                <w:sz w:val="28"/>
                <w:szCs w:val="28"/>
              </w:rPr>
            </w:pPr>
          </w:p>
          <w:p w:rsidR="00BA50E8" w:rsidRPr="000E53AA" w:rsidRDefault="00BA50E8" w:rsidP="00C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502" w:type="dxa"/>
          </w:tcPr>
          <w:p w:rsidR="00BA50E8" w:rsidRDefault="00BA50E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A50E8" w:rsidRDefault="00BA50E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A50E8" w:rsidRDefault="00BA50E8" w:rsidP="00BA50E8">
            <w:pPr>
              <w:jc w:val="right"/>
              <w:rPr>
                <w:sz w:val="28"/>
                <w:szCs w:val="28"/>
              </w:rPr>
            </w:pPr>
          </w:p>
          <w:p w:rsidR="00BA50E8" w:rsidRPr="000E53AA" w:rsidRDefault="00BA50E8" w:rsidP="00BA50E8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BA50E8" w:rsidRDefault="00BA50E8" w:rsidP="00C577B9">
            <w:pPr>
              <w:rPr>
                <w:sz w:val="28"/>
                <w:szCs w:val="28"/>
              </w:rPr>
            </w:pPr>
          </w:p>
          <w:p w:rsidR="00BA50E8" w:rsidRPr="000E53AA" w:rsidRDefault="00BA50E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BA50E8" w:rsidRDefault="00BA50E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BA50E8" w:rsidRDefault="00BA50E8" w:rsidP="00C577B9">
            <w:pPr>
              <w:rPr>
                <w:sz w:val="28"/>
                <w:szCs w:val="28"/>
              </w:rPr>
            </w:pPr>
          </w:p>
          <w:p w:rsidR="00BA50E8" w:rsidRPr="000E53AA" w:rsidRDefault="00BA50E8" w:rsidP="00C577B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BA50E8" w:rsidRPr="000E53AA" w:rsidRDefault="00BA50E8" w:rsidP="00C577B9">
            <w:pPr>
              <w:jc w:val="right"/>
              <w:rPr>
                <w:sz w:val="28"/>
                <w:szCs w:val="28"/>
              </w:rPr>
            </w:pPr>
          </w:p>
        </w:tc>
      </w:tr>
      <w:tr w:rsidR="00BA50E8" w:rsidRPr="000E53AA" w:rsidTr="00DE0612">
        <w:trPr>
          <w:trHeight w:val="851"/>
        </w:trPr>
        <w:tc>
          <w:tcPr>
            <w:tcW w:w="5032" w:type="dxa"/>
            <w:gridSpan w:val="2"/>
          </w:tcPr>
          <w:p w:rsidR="00BA50E8" w:rsidRDefault="00BA50E8" w:rsidP="00BA50E8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BA50E8" w:rsidRDefault="00BA50E8" w:rsidP="00C577B9">
            <w:pPr>
              <w:rPr>
                <w:sz w:val="28"/>
                <w:szCs w:val="28"/>
              </w:rPr>
            </w:pPr>
          </w:p>
          <w:p w:rsidR="00BA50E8" w:rsidRDefault="00BA50E8" w:rsidP="00DE0612">
            <w:pPr>
              <w:rPr>
                <w:sz w:val="28"/>
                <w:szCs w:val="28"/>
              </w:rPr>
            </w:pPr>
          </w:p>
        </w:tc>
      </w:tr>
    </w:tbl>
    <w:p w:rsidR="00E8098D" w:rsidRDefault="00E8098D" w:rsidP="001C1D9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A50E8" w:rsidRPr="00BA50E8" w:rsidRDefault="00BA50E8" w:rsidP="00BA50E8">
      <w:pPr>
        <w:jc w:val="center"/>
        <w:rPr>
          <w:b/>
          <w:sz w:val="24"/>
          <w:szCs w:val="24"/>
        </w:rPr>
      </w:pPr>
      <w:r w:rsidRPr="00BA50E8">
        <w:rPr>
          <w:b/>
          <w:sz w:val="24"/>
          <w:szCs w:val="24"/>
        </w:rPr>
        <w:t>ПОЛОЖЕНИЕ</w:t>
      </w:r>
    </w:p>
    <w:p w:rsidR="00BA50E8" w:rsidRPr="00BA50E8" w:rsidRDefault="00BA50E8" w:rsidP="00BA50E8">
      <w:pPr>
        <w:jc w:val="center"/>
        <w:rPr>
          <w:b/>
          <w:sz w:val="24"/>
          <w:szCs w:val="24"/>
        </w:rPr>
      </w:pPr>
      <w:r w:rsidRPr="00BA50E8">
        <w:rPr>
          <w:b/>
          <w:sz w:val="24"/>
          <w:szCs w:val="24"/>
        </w:rPr>
        <w:t>О ДЕНЕЖНОМ СОДЕРЖАНИИ МУНИЦИПАЛЬНЫХ СЛУЖАЩИХ</w:t>
      </w:r>
    </w:p>
    <w:p w:rsidR="00BA50E8" w:rsidRPr="00BA50E8" w:rsidRDefault="00BA50E8" w:rsidP="00BA50E8">
      <w:pPr>
        <w:jc w:val="center"/>
        <w:rPr>
          <w:b/>
          <w:sz w:val="24"/>
          <w:szCs w:val="24"/>
        </w:rPr>
      </w:pPr>
      <w:r w:rsidRPr="00BA50E8">
        <w:rPr>
          <w:b/>
          <w:sz w:val="24"/>
          <w:szCs w:val="24"/>
        </w:rPr>
        <w:t>МУНИЦИПАЛЬНОГО ОБРАЗОВАНИЯ «УСТЬ-КАНСКОЕ СЕЛЬСКОЕ ПОСЕЛЕНИЕ» И ПОРЯДКА ИХ ОСУЩЕСТВЛЕНИЯ</w:t>
      </w:r>
    </w:p>
    <w:p w:rsidR="00BA50E8" w:rsidRPr="00BA50E8" w:rsidRDefault="00BA50E8" w:rsidP="00BA50E8">
      <w:pPr>
        <w:jc w:val="center"/>
        <w:rPr>
          <w:sz w:val="24"/>
          <w:szCs w:val="24"/>
        </w:rPr>
      </w:pPr>
      <w:r w:rsidRPr="00BA50E8">
        <w:rPr>
          <w:sz w:val="24"/>
          <w:szCs w:val="24"/>
        </w:rPr>
        <w:t>(новая редакция)</w:t>
      </w:r>
    </w:p>
    <w:p w:rsidR="00BA50E8" w:rsidRPr="00BA50E8" w:rsidRDefault="00BA50E8" w:rsidP="00BA50E8">
      <w:pPr>
        <w:jc w:val="center"/>
        <w:rPr>
          <w:b/>
          <w:sz w:val="24"/>
          <w:szCs w:val="24"/>
        </w:rPr>
      </w:pPr>
    </w:p>
    <w:p w:rsidR="00BA50E8" w:rsidRPr="00BA50E8" w:rsidRDefault="00BA50E8" w:rsidP="00BA50E8">
      <w:pPr>
        <w:jc w:val="center"/>
        <w:rPr>
          <w:b/>
          <w:sz w:val="24"/>
          <w:szCs w:val="24"/>
        </w:rPr>
      </w:pPr>
      <w:r w:rsidRPr="00BA50E8">
        <w:rPr>
          <w:b/>
          <w:sz w:val="24"/>
          <w:szCs w:val="24"/>
        </w:rPr>
        <w:t>1. Общие положения</w:t>
      </w:r>
    </w:p>
    <w:p w:rsidR="00BA50E8" w:rsidRPr="00BA50E8" w:rsidRDefault="00BA50E8" w:rsidP="00BA50E8">
      <w:pPr>
        <w:ind w:firstLine="709"/>
        <w:jc w:val="both"/>
        <w:rPr>
          <w:sz w:val="24"/>
          <w:szCs w:val="24"/>
        </w:rPr>
      </w:pP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BA50E8">
        <w:rPr>
          <w:sz w:val="24"/>
          <w:szCs w:val="24"/>
        </w:rPr>
        <w:t xml:space="preserve">1.1.Настоящим Положением в соответствии  п.2. ст.53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A50E8">
          <w:rPr>
            <w:sz w:val="24"/>
            <w:szCs w:val="24"/>
          </w:rPr>
          <w:t>2003 г</w:t>
        </w:r>
      </w:smartTag>
      <w:r w:rsidRPr="00BA50E8">
        <w:rPr>
          <w:sz w:val="24"/>
          <w:szCs w:val="24"/>
        </w:rPr>
        <w:t xml:space="preserve">. №131- ФЗ « Об общих принципах организации местного самоуправления в Российской Федерации», ст. 22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BA50E8">
          <w:rPr>
            <w:sz w:val="24"/>
            <w:szCs w:val="24"/>
          </w:rPr>
          <w:t>2007 г</w:t>
        </w:r>
      </w:smartTag>
      <w:r w:rsidRPr="00BA50E8">
        <w:rPr>
          <w:sz w:val="24"/>
          <w:szCs w:val="24"/>
        </w:rPr>
        <w:t>. №25- ФЗ                 «О муниципальной службе  в Российской Федерации», ст.7 Закона Республики Алтай от 18 апреля 2008 года № 26- РЗ «О муниципальной службе в</w:t>
      </w:r>
      <w:proofErr w:type="gramEnd"/>
      <w:r w:rsidRPr="00BA50E8">
        <w:rPr>
          <w:sz w:val="24"/>
          <w:szCs w:val="24"/>
        </w:rPr>
        <w:t xml:space="preserve"> Республике Алтай» </w:t>
      </w:r>
      <w:proofErr w:type="gramStart"/>
      <w:r w:rsidRPr="00BA50E8">
        <w:rPr>
          <w:color w:val="000000"/>
          <w:sz w:val="24"/>
          <w:szCs w:val="24"/>
        </w:rPr>
        <w:t>устанавливаются условия</w:t>
      </w:r>
      <w:proofErr w:type="gramEnd"/>
      <w:r w:rsidRPr="00BA50E8">
        <w:rPr>
          <w:color w:val="000000"/>
          <w:sz w:val="24"/>
          <w:szCs w:val="24"/>
        </w:rPr>
        <w:t xml:space="preserve"> оплаты труда муниципальных служащих в муниципальном образовании «Усть-Канское сельское поселение».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1.2. Действие настоящего Положения распространяется  на муниципальных служащих муниципального образования «Усть-Канское сельское поселение».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 xml:space="preserve">1.3. Оплата труда муниципальных служащих,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 республиканского бюджета, передаваемых местному бюджету на эти цели. В случае если Законом Республики Алтай о наделении органов местного самоуправления отдельными государственными полномочиями установлены конкретные </w:t>
      </w:r>
      <w:proofErr w:type="gramStart"/>
      <w:r w:rsidRPr="00BA50E8">
        <w:rPr>
          <w:color w:val="000000"/>
          <w:sz w:val="24"/>
          <w:szCs w:val="24"/>
        </w:rPr>
        <w:t>размеры оплаты труда</w:t>
      </w:r>
      <w:proofErr w:type="gramEnd"/>
      <w:r w:rsidRPr="00BA50E8">
        <w:rPr>
          <w:color w:val="000000"/>
          <w:sz w:val="24"/>
          <w:szCs w:val="24"/>
        </w:rPr>
        <w:t xml:space="preserve"> лиц, исполняющих отдельные государственные полномочия, то применяются нормы данного Положения.</w:t>
      </w:r>
    </w:p>
    <w:p w:rsidR="00BA50E8" w:rsidRPr="00BA50E8" w:rsidRDefault="00BA50E8" w:rsidP="00BA50E8">
      <w:pPr>
        <w:rPr>
          <w:color w:val="000000"/>
          <w:sz w:val="24"/>
          <w:szCs w:val="24"/>
        </w:rPr>
      </w:pPr>
    </w:p>
    <w:p w:rsidR="00BA50E8" w:rsidRPr="00BA50E8" w:rsidRDefault="00BA50E8" w:rsidP="00BA50E8">
      <w:pPr>
        <w:jc w:val="center"/>
        <w:rPr>
          <w:b/>
          <w:color w:val="000000"/>
          <w:sz w:val="24"/>
          <w:szCs w:val="24"/>
        </w:rPr>
      </w:pPr>
      <w:r w:rsidRPr="00BA50E8">
        <w:rPr>
          <w:b/>
          <w:color w:val="000000"/>
          <w:sz w:val="24"/>
          <w:szCs w:val="24"/>
        </w:rPr>
        <w:t>2. Денежное содержание муниципального служащего</w:t>
      </w:r>
    </w:p>
    <w:p w:rsidR="00BA50E8" w:rsidRPr="00BA50E8" w:rsidRDefault="00BA50E8" w:rsidP="00BA50E8">
      <w:pPr>
        <w:jc w:val="center"/>
        <w:rPr>
          <w:b/>
          <w:color w:val="000000"/>
          <w:sz w:val="24"/>
          <w:szCs w:val="24"/>
        </w:rPr>
      </w:pP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муниципальной должности муниципальной службы.</w:t>
      </w:r>
    </w:p>
    <w:p w:rsidR="00BA50E8" w:rsidRPr="00BA50E8" w:rsidRDefault="00BA50E8" w:rsidP="00BA50E8">
      <w:pPr>
        <w:ind w:firstLine="709"/>
        <w:jc w:val="both"/>
        <w:rPr>
          <w:sz w:val="24"/>
          <w:szCs w:val="24"/>
        </w:rPr>
      </w:pPr>
      <w:r w:rsidRPr="00BA50E8">
        <w:rPr>
          <w:color w:val="000000"/>
          <w:sz w:val="24"/>
          <w:szCs w:val="24"/>
        </w:rPr>
        <w:t>2.2.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</w:t>
      </w:r>
      <w:proofErr w:type="spellStart"/>
      <w:r w:rsidRPr="00BA50E8">
        <w:rPr>
          <w:color w:val="000000"/>
          <w:sz w:val="24"/>
          <w:szCs w:val="24"/>
        </w:rPr>
        <w:t>далее-должностной</w:t>
      </w:r>
      <w:proofErr w:type="spellEnd"/>
      <w:r w:rsidRPr="00BA50E8">
        <w:rPr>
          <w:color w:val="000000"/>
          <w:sz w:val="24"/>
          <w:szCs w:val="24"/>
        </w:rPr>
        <w:t xml:space="preserve"> оклад)</w:t>
      </w:r>
      <w:r w:rsidRPr="00BA50E8">
        <w:rPr>
          <w:sz w:val="24"/>
          <w:szCs w:val="24"/>
        </w:rPr>
        <w:t>, а также из ежемесячных и иных дополнительных выплат.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2.3. К ежемесячным и дополнительным выплатам относятся: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3) ежемесячная процентная надбавка к должностному окладу за работу  со сведениями, составляющими государственную тайну;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4) премию за выполнение особо важных и сложных заданий;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5) ежемесячное денежное поощрение</w:t>
      </w:r>
      <w:r>
        <w:rPr>
          <w:color w:val="000000"/>
          <w:sz w:val="24"/>
          <w:szCs w:val="24"/>
        </w:rPr>
        <w:t xml:space="preserve"> устанавливается в размере 75 % от должностного оклада</w:t>
      </w:r>
      <w:r w:rsidRPr="00BA50E8">
        <w:rPr>
          <w:color w:val="000000"/>
          <w:sz w:val="24"/>
          <w:szCs w:val="24"/>
        </w:rPr>
        <w:t>;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6) единовременная выплата при предоставлении ежегодного оплачиваемого отпуска;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7) материальная помощь</w:t>
      </w:r>
      <w:r>
        <w:rPr>
          <w:color w:val="000000"/>
          <w:sz w:val="24"/>
          <w:szCs w:val="24"/>
        </w:rPr>
        <w:t xml:space="preserve"> в размере 0,6 от должностного оклада</w:t>
      </w:r>
      <w:r w:rsidRPr="00BA50E8">
        <w:rPr>
          <w:color w:val="000000"/>
          <w:sz w:val="24"/>
          <w:szCs w:val="24"/>
        </w:rPr>
        <w:t>;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2.4. Муниципальным служащим производится другие выплаты, предусмотренные действующим законодательством.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2.5.На все элементы денежного содержания начисляется районный коэффициент</w:t>
      </w:r>
      <w:r>
        <w:rPr>
          <w:color w:val="000000"/>
          <w:sz w:val="24"/>
          <w:szCs w:val="24"/>
        </w:rPr>
        <w:t xml:space="preserve"> в размере 40%</w:t>
      </w:r>
      <w:r w:rsidRPr="00BA50E8">
        <w:rPr>
          <w:color w:val="000000"/>
          <w:sz w:val="24"/>
          <w:szCs w:val="24"/>
        </w:rPr>
        <w:t>.</w:t>
      </w:r>
    </w:p>
    <w:p w:rsidR="00BA50E8" w:rsidRPr="00BA50E8" w:rsidRDefault="00BA50E8" w:rsidP="00BA50E8">
      <w:pPr>
        <w:jc w:val="both"/>
        <w:rPr>
          <w:strike/>
          <w:color w:val="000000"/>
          <w:sz w:val="24"/>
          <w:szCs w:val="24"/>
        </w:rPr>
      </w:pPr>
    </w:p>
    <w:p w:rsidR="00BA50E8" w:rsidRPr="00BA50E8" w:rsidRDefault="00BA50E8" w:rsidP="00BA50E8">
      <w:pPr>
        <w:jc w:val="center"/>
        <w:rPr>
          <w:b/>
          <w:color w:val="000000"/>
          <w:sz w:val="24"/>
          <w:szCs w:val="24"/>
        </w:rPr>
      </w:pPr>
      <w:r w:rsidRPr="00BA50E8">
        <w:rPr>
          <w:b/>
          <w:color w:val="000000"/>
          <w:sz w:val="24"/>
          <w:szCs w:val="24"/>
        </w:rPr>
        <w:t>3. Размеры  денежного  содержания муниципальных служащих</w:t>
      </w:r>
    </w:p>
    <w:p w:rsidR="00BA50E8" w:rsidRPr="00BA50E8" w:rsidRDefault="00BA50E8" w:rsidP="00BA50E8">
      <w:pPr>
        <w:jc w:val="both"/>
        <w:rPr>
          <w:b/>
          <w:color w:val="000000"/>
          <w:sz w:val="24"/>
          <w:szCs w:val="24"/>
        </w:rPr>
      </w:pPr>
    </w:p>
    <w:p w:rsidR="00BA50E8" w:rsidRPr="00BA50E8" w:rsidRDefault="00BA50E8" w:rsidP="00BA50E8">
      <w:pPr>
        <w:tabs>
          <w:tab w:val="num" w:pos="426"/>
        </w:tabs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3.1. Размеры  месячных  должностных окладов муниципальных служащих в соответствии замещаемым ими должностями в органах местного самоуправления устанавливаются согласно приложению №1.</w:t>
      </w:r>
    </w:p>
    <w:p w:rsidR="00BA50E8" w:rsidRPr="00BA50E8" w:rsidRDefault="00BA50E8" w:rsidP="00BA50E8">
      <w:pPr>
        <w:tabs>
          <w:tab w:val="num" w:pos="426"/>
        </w:tabs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3.2. Ежемесячная надбавка к должностному окладу за выслугу лет на муниципальной службе выплачивается в зависимости от стажа муниципальной службы в следующих размерах:</w:t>
      </w:r>
    </w:p>
    <w:p w:rsidR="00BA50E8" w:rsidRPr="00BA50E8" w:rsidRDefault="00BA50E8" w:rsidP="00BA50E8">
      <w:pPr>
        <w:ind w:left="284" w:hanging="284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lastRenderedPageBreak/>
        <w:t xml:space="preserve"> -  муниципальным служащим, имеющим стаж муниципальной службы от 1</w:t>
      </w:r>
      <w:r w:rsidR="00B3601F">
        <w:rPr>
          <w:color w:val="000000"/>
          <w:sz w:val="24"/>
          <w:szCs w:val="24"/>
        </w:rPr>
        <w:t xml:space="preserve"> </w:t>
      </w:r>
      <w:r w:rsidRPr="00BA50E8">
        <w:rPr>
          <w:color w:val="000000"/>
          <w:sz w:val="24"/>
          <w:szCs w:val="24"/>
        </w:rPr>
        <w:t>года до 5 лет до 10 процентов от установленного должностного оклада;</w:t>
      </w:r>
    </w:p>
    <w:p w:rsidR="00BA50E8" w:rsidRPr="00BA50E8" w:rsidRDefault="00BA50E8" w:rsidP="00BA50E8">
      <w:pPr>
        <w:ind w:left="284" w:hanging="284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 xml:space="preserve"> - муниципальным служащим, имеющим стаж муниципальной службы от 5 до 10 лет до</w:t>
      </w:r>
      <w:r w:rsidR="00B3601F">
        <w:rPr>
          <w:color w:val="000000"/>
          <w:sz w:val="24"/>
          <w:szCs w:val="24"/>
        </w:rPr>
        <w:t xml:space="preserve"> </w:t>
      </w:r>
      <w:r w:rsidRPr="00BA50E8">
        <w:rPr>
          <w:color w:val="000000"/>
          <w:sz w:val="24"/>
          <w:szCs w:val="24"/>
        </w:rPr>
        <w:t>15 процентов от установленного должностного оклада;</w:t>
      </w:r>
    </w:p>
    <w:p w:rsidR="00BA50E8" w:rsidRPr="00BA50E8" w:rsidRDefault="00BA50E8" w:rsidP="00BA50E8">
      <w:pPr>
        <w:ind w:left="284" w:hanging="284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 xml:space="preserve"> - муниципальным служащим, имеющим стаж муниципальной службы от 10 до 15 лет до 20 процентов от установленного должностного оклада;</w:t>
      </w:r>
    </w:p>
    <w:p w:rsidR="00BA50E8" w:rsidRPr="00BA50E8" w:rsidRDefault="00BA50E8" w:rsidP="00BA50E8">
      <w:pPr>
        <w:ind w:left="284" w:hanging="284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 xml:space="preserve"> - муниципальным служащим, имеющим стаж муниципальной службы свыше 15 лет до 30 процентов от установленного должностного оклада.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 xml:space="preserve">Исчисление стажа муниципальной службы осуществляется в соответствии с Законом Республики Алтай от 18  апреля </w:t>
      </w:r>
      <w:smartTag w:uri="urn:schemas-microsoft-com:office:smarttags" w:element="metricconverter">
        <w:smartTagPr>
          <w:attr w:name="ProductID" w:val="2008 г"/>
        </w:smartTagPr>
        <w:r w:rsidRPr="00BA50E8">
          <w:rPr>
            <w:color w:val="000000"/>
            <w:sz w:val="24"/>
            <w:szCs w:val="24"/>
          </w:rPr>
          <w:t>2008 г</w:t>
        </w:r>
      </w:smartTag>
      <w:r w:rsidRPr="00BA50E8">
        <w:rPr>
          <w:color w:val="000000"/>
          <w:sz w:val="24"/>
          <w:szCs w:val="24"/>
        </w:rPr>
        <w:t>. № 26-РЗ «О муниципальной службе в Республике Алтай».</w:t>
      </w:r>
    </w:p>
    <w:p w:rsidR="00BA50E8" w:rsidRPr="00BA50E8" w:rsidRDefault="00BA50E8" w:rsidP="00BA50E8">
      <w:pPr>
        <w:ind w:firstLine="540"/>
        <w:jc w:val="both"/>
        <w:rPr>
          <w:sz w:val="24"/>
          <w:szCs w:val="24"/>
        </w:rPr>
      </w:pPr>
      <w:r w:rsidRPr="00BA50E8">
        <w:rPr>
          <w:sz w:val="24"/>
          <w:szCs w:val="24"/>
        </w:rPr>
        <w:t xml:space="preserve">   Начисление ежемесячной надбавки к должностному окладу за выслугу лет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BA50E8" w:rsidRPr="00BA50E8" w:rsidRDefault="00BA50E8" w:rsidP="00BA50E8">
      <w:pPr>
        <w:ind w:firstLine="540"/>
        <w:jc w:val="both"/>
        <w:rPr>
          <w:sz w:val="24"/>
          <w:szCs w:val="24"/>
        </w:rPr>
      </w:pPr>
      <w:r w:rsidRPr="00BA50E8">
        <w:rPr>
          <w:sz w:val="24"/>
          <w:szCs w:val="24"/>
        </w:rPr>
        <w:t xml:space="preserve">  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должности.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3.3. Стаж муниципальной службы для назначения ежемесячной надбавки к должностному окладу за выслугу лет устанавливается  на основании распоряжения (приказа) руководителя.</w:t>
      </w:r>
    </w:p>
    <w:p w:rsidR="00BA50E8" w:rsidRPr="00BA50E8" w:rsidRDefault="00BA50E8" w:rsidP="00BA50E8">
      <w:pPr>
        <w:tabs>
          <w:tab w:val="num" w:pos="426"/>
        </w:tabs>
        <w:ind w:left="120" w:firstLine="482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3.4.Ежемесячная надбавка к должностному  окладу  за особые условия муниципальной службы устанавливается согласно приложению №2 к настоящему положению.</w:t>
      </w:r>
    </w:p>
    <w:p w:rsidR="00BA50E8" w:rsidRPr="00BA50E8" w:rsidRDefault="00BA50E8" w:rsidP="00BA50E8">
      <w:pPr>
        <w:tabs>
          <w:tab w:val="num" w:pos="426"/>
        </w:tabs>
        <w:ind w:left="120" w:firstLine="482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3.5. Муниципальному служащему выплачивается  ежемесячная процентная надбавка</w:t>
      </w:r>
      <w:r w:rsidR="002D3358">
        <w:rPr>
          <w:color w:val="000000"/>
          <w:sz w:val="24"/>
          <w:szCs w:val="24"/>
        </w:rPr>
        <w:t xml:space="preserve"> в размере 50% от </w:t>
      </w:r>
      <w:r w:rsidRPr="00BA50E8">
        <w:rPr>
          <w:color w:val="000000"/>
          <w:sz w:val="24"/>
          <w:szCs w:val="24"/>
        </w:rPr>
        <w:t>должностно</w:t>
      </w:r>
      <w:r w:rsidR="002D3358">
        <w:rPr>
          <w:color w:val="000000"/>
          <w:sz w:val="24"/>
          <w:szCs w:val="24"/>
        </w:rPr>
        <w:t>го</w:t>
      </w:r>
      <w:r w:rsidRPr="00BA50E8">
        <w:rPr>
          <w:color w:val="000000"/>
          <w:sz w:val="24"/>
          <w:szCs w:val="24"/>
        </w:rPr>
        <w:t xml:space="preserve"> оклад</w:t>
      </w:r>
      <w:r w:rsidR="002D3358">
        <w:rPr>
          <w:color w:val="000000"/>
          <w:sz w:val="24"/>
          <w:szCs w:val="24"/>
        </w:rPr>
        <w:t>а</w:t>
      </w:r>
      <w:r w:rsidRPr="00BA50E8">
        <w:rPr>
          <w:color w:val="000000"/>
          <w:sz w:val="24"/>
          <w:szCs w:val="24"/>
        </w:rPr>
        <w:t xml:space="preserve"> за работу со сведениями, составляющими государственную тайну в соответствии с действующим законодательством. </w:t>
      </w:r>
    </w:p>
    <w:p w:rsidR="00BA50E8" w:rsidRPr="00BA50E8" w:rsidRDefault="00BA50E8" w:rsidP="00BA50E8">
      <w:pPr>
        <w:tabs>
          <w:tab w:val="num" w:pos="426"/>
        </w:tabs>
        <w:ind w:left="120" w:firstLine="482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</w:t>
      </w:r>
      <w:r w:rsidR="002D3358">
        <w:rPr>
          <w:color w:val="000000"/>
          <w:sz w:val="24"/>
          <w:szCs w:val="24"/>
        </w:rPr>
        <w:t>6</w:t>
      </w:r>
      <w:r w:rsidRPr="00BA50E8">
        <w:rPr>
          <w:color w:val="000000"/>
          <w:sz w:val="24"/>
          <w:szCs w:val="24"/>
        </w:rPr>
        <w:t>.Ежемесячное денежное поощрения муниципальным служащим устанавливается согласно приложению №2.</w:t>
      </w:r>
    </w:p>
    <w:p w:rsidR="00BA50E8" w:rsidRPr="00BA50E8" w:rsidRDefault="00BA50E8" w:rsidP="00BA50E8">
      <w:pPr>
        <w:tabs>
          <w:tab w:val="num" w:pos="426"/>
        </w:tabs>
        <w:ind w:left="120" w:firstLine="482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</w:t>
      </w:r>
      <w:r w:rsidR="002D3358">
        <w:rPr>
          <w:color w:val="000000"/>
          <w:sz w:val="24"/>
          <w:szCs w:val="24"/>
        </w:rPr>
        <w:t>7</w:t>
      </w:r>
      <w:r w:rsidRPr="00BA50E8">
        <w:rPr>
          <w:color w:val="000000"/>
          <w:sz w:val="24"/>
          <w:szCs w:val="24"/>
        </w:rPr>
        <w:t>. Муниципальным служащим  выплачивается премия за выполнение особо важных и сложных заданий согласно приложению №3.</w:t>
      </w:r>
    </w:p>
    <w:p w:rsidR="00BA50E8" w:rsidRPr="00BA50E8" w:rsidRDefault="00BA50E8" w:rsidP="00BA50E8">
      <w:pPr>
        <w:tabs>
          <w:tab w:val="num" w:pos="426"/>
        </w:tabs>
        <w:ind w:left="120" w:firstLine="482"/>
        <w:jc w:val="both"/>
        <w:rPr>
          <w:color w:val="FF0000"/>
          <w:sz w:val="24"/>
          <w:szCs w:val="24"/>
        </w:rPr>
      </w:pPr>
      <w:r w:rsidRPr="00BA50E8">
        <w:rPr>
          <w:color w:val="000000"/>
          <w:sz w:val="24"/>
          <w:szCs w:val="24"/>
        </w:rPr>
        <w:t>3.</w:t>
      </w:r>
      <w:r w:rsidR="002D3358">
        <w:rPr>
          <w:color w:val="000000"/>
          <w:sz w:val="24"/>
          <w:szCs w:val="24"/>
        </w:rPr>
        <w:t>8</w:t>
      </w:r>
      <w:r w:rsidRPr="00BA50E8">
        <w:rPr>
          <w:color w:val="000000"/>
          <w:sz w:val="24"/>
          <w:szCs w:val="24"/>
        </w:rPr>
        <w:t>.</w:t>
      </w:r>
      <w:r w:rsidR="002D3358">
        <w:rPr>
          <w:color w:val="000000"/>
          <w:sz w:val="24"/>
          <w:szCs w:val="24"/>
        </w:rPr>
        <w:t xml:space="preserve"> </w:t>
      </w:r>
      <w:r w:rsidRPr="00BA50E8">
        <w:rPr>
          <w:color w:val="000000"/>
          <w:sz w:val="24"/>
          <w:szCs w:val="24"/>
        </w:rPr>
        <w:t>Муниципальному служащему при предоставлении ежегодного оплачиваемого отпуска выплачивается единовременная  выплата  согласно приложению №4</w:t>
      </w:r>
      <w:r w:rsidRPr="00BA50E8">
        <w:rPr>
          <w:color w:val="FF0000"/>
          <w:sz w:val="24"/>
          <w:szCs w:val="24"/>
        </w:rPr>
        <w:t>.</w:t>
      </w:r>
    </w:p>
    <w:p w:rsidR="00BA50E8" w:rsidRPr="00BA50E8" w:rsidRDefault="00BA50E8" w:rsidP="00BA50E8">
      <w:pPr>
        <w:tabs>
          <w:tab w:val="num" w:pos="426"/>
        </w:tabs>
        <w:ind w:left="120" w:firstLine="482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 xml:space="preserve"> 3.</w:t>
      </w:r>
      <w:r w:rsidR="002D3358">
        <w:rPr>
          <w:color w:val="000000"/>
          <w:sz w:val="24"/>
          <w:szCs w:val="24"/>
        </w:rPr>
        <w:t>9.</w:t>
      </w:r>
      <w:r w:rsidRPr="00BA50E8">
        <w:rPr>
          <w:color w:val="000000"/>
          <w:sz w:val="24"/>
          <w:szCs w:val="24"/>
        </w:rPr>
        <w:t>Муниципальному служащему выплачивается материальная помощь согласно приложению №5</w:t>
      </w:r>
    </w:p>
    <w:p w:rsidR="00BA50E8" w:rsidRPr="00BA50E8" w:rsidRDefault="00BA50E8" w:rsidP="00BA50E8">
      <w:pPr>
        <w:tabs>
          <w:tab w:val="num" w:pos="426"/>
        </w:tabs>
        <w:ind w:left="120" w:firstLine="482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</w:t>
      </w:r>
      <w:r w:rsidR="002D3358">
        <w:rPr>
          <w:color w:val="000000"/>
          <w:sz w:val="24"/>
          <w:szCs w:val="24"/>
        </w:rPr>
        <w:t>10</w:t>
      </w:r>
      <w:r w:rsidRPr="00BA50E8">
        <w:rPr>
          <w:color w:val="000000"/>
          <w:sz w:val="24"/>
          <w:szCs w:val="24"/>
        </w:rPr>
        <w:t>. Размеры денежного содержания муниципального служащего индексируются или повышаются в размерах в сроки, предусмотренные для государственных служащих Республики Алтай.</w:t>
      </w:r>
    </w:p>
    <w:p w:rsidR="00BA50E8" w:rsidRPr="00BA50E8" w:rsidRDefault="00BA50E8" w:rsidP="00BA50E8">
      <w:pPr>
        <w:ind w:firstLine="709"/>
        <w:jc w:val="both"/>
        <w:rPr>
          <w:color w:val="000000"/>
          <w:sz w:val="24"/>
          <w:szCs w:val="24"/>
        </w:rPr>
      </w:pPr>
      <w:r w:rsidRPr="00BA50E8">
        <w:rPr>
          <w:color w:val="000000"/>
          <w:sz w:val="24"/>
          <w:szCs w:val="24"/>
        </w:rPr>
        <w:t>3.1</w:t>
      </w:r>
      <w:r w:rsidR="002D3358">
        <w:rPr>
          <w:color w:val="000000"/>
          <w:sz w:val="24"/>
          <w:szCs w:val="24"/>
        </w:rPr>
        <w:t>1. </w:t>
      </w:r>
      <w:r w:rsidRPr="00BA50E8">
        <w:rPr>
          <w:color w:val="000000"/>
          <w:sz w:val="24"/>
          <w:szCs w:val="24"/>
        </w:rPr>
        <w:t>При увеличении (индексации)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BA50E8" w:rsidRPr="00BA50E8" w:rsidRDefault="00BA50E8" w:rsidP="00BA50E8">
      <w:pPr>
        <w:jc w:val="both"/>
        <w:rPr>
          <w:color w:val="000000"/>
          <w:sz w:val="24"/>
          <w:szCs w:val="24"/>
        </w:rPr>
      </w:pPr>
    </w:p>
    <w:p w:rsidR="00BA50E8" w:rsidRPr="00BA50E8" w:rsidRDefault="00BA50E8" w:rsidP="00673466">
      <w:pPr>
        <w:ind w:left="120"/>
        <w:jc w:val="center"/>
        <w:rPr>
          <w:color w:val="000000"/>
          <w:sz w:val="24"/>
          <w:szCs w:val="24"/>
        </w:rPr>
      </w:pPr>
    </w:p>
    <w:p w:rsidR="00BA50E8" w:rsidRPr="00BA50E8" w:rsidRDefault="00BA50E8" w:rsidP="001C1D9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A50E8" w:rsidRPr="00BA50E8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F362161"/>
    <w:multiLevelType w:val="multilevel"/>
    <w:tmpl w:val="65EA3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00B539C"/>
    <w:multiLevelType w:val="hybridMultilevel"/>
    <w:tmpl w:val="677ED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6FC524F2"/>
    <w:multiLevelType w:val="hybridMultilevel"/>
    <w:tmpl w:val="9B4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1B17"/>
    <w:multiLevelType w:val="multilevel"/>
    <w:tmpl w:val="E174B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8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103EC"/>
    <w:rsid w:val="00053858"/>
    <w:rsid w:val="0008629E"/>
    <w:rsid w:val="000A1002"/>
    <w:rsid w:val="000A4B97"/>
    <w:rsid w:val="001029DF"/>
    <w:rsid w:val="00123C54"/>
    <w:rsid w:val="0015032F"/>
    <w:rsid w:val="00153104"/>
    <w:rsid w:val="001C1D97"/>
    <w:rsid w:val="002106A9"/>
    <w:rsid w:val="002C3434"/>
    <w:rsid w:val="002D3358"/>
    <w:rsid w:val="00383F9C"/>
    <w:rsid w:val="003C6163"/>
    <w:rsid w:val="00430018"/>
    <w:rsid w:val="00433F4B"/>
    <w:rsid w:val="00542822"/>
    <w:rsid w:val="005474AA"/>
    <w:rsid w:val="006178F8"/>
    <w:rsid w:val="00655EAE"/>
    <w:rsid w:val="00673466"/>
    <w:rsid w:val="006838BE"/>
    <w:rsid w:val="00697CEB"/>
    <w:rsid w:val="006C56EB"/>
    <w:rsid w:val="006D01A0"/>
    <w:rsid w:val="006F7BAB"/>
    <w:rsid w:val="00706DD4"/>
    <w:rsid w:val="007311A3"/>
    <w:rsid w:val="00812206"/>
    <w:rsid w:val="00812BFF"/>
    <w:rsid w:val="00893C8E"/>
    <w:rsid w:val="00896281"/>
    <w:rsid w:val="008D5634"/>
    <w:rsid w:val="008E511C"/>
    <w:rsid w:val="008F6119"/>
    <w:rsid w:val="00913EF5"/>
    <w:rsid w:val="00923AEA"/>
    <w:rsid w:val="00941067"/>
    <w:rsid w:val="009478AA"/>
    <w:rsid w:val="00982FF2"/>
    <w:rsid w:val="00A33C54"/>
    <w:rsid w:val="00B129B1"/>
    <w:rsid w:val="00B3601F"/>
    <w:rsid w:val="00BA50E8"/>
    <w:rsid w:val="00BE34AE"/>
    <w:rsid w:val="00CD3040"/>
    <w:rsid w:val="00DC2241"/>
    <w:rsid w:val="00DE0612"/>
    <w:rsid w:val="00DF538F"/>
    <w:rsid w:val="00E54010"/>
    <w:rsid w:val="00E8098D"/>
    <w:rsid w:val="00EA6454"/>
    <w:rsid w:val="00F1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8E511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51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511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Normal (Web)"/>
    <w:basedOn w:val="a"/>
    <w:unhideWhenUsed/>
    <w:rsid w:val="008E511C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A33C54"/>
    <w:pPr>
      <w:spacing w:line="25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33C54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33C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33C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C54"/>
    <w:pPr>
      <w:spacing w:line="290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33C54"/>
    <w:pPr>
      <w:spacing w:line="275" w:lineRule="exact"/>
      <w:ind w:hanging="22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33C54"/>
    <w:pPr>
      <w:spacing w:line="269" w:lineRule="exact"/>
      <w:ind w:hanging="326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33C54"/>
    <w:rPr>
      <w:rFonts w:ascii="Georgia" w:hAnsi="Georgia" w:cs="Georgia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2016-11-02T09:10:00Z</cp:lastPrinted>
  <dcterms:created xsi:type="dcterms:W3CDTF">2015-12-30T08:18:00Z</dcterms:created>
  <dcterms:modified xsi:type="dcterms:W3CDTF">2016-12-02T03:28:00Z</dcterms:modified>
</cp:coreProperties>
</file>