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Layout w:type="fixed"/>
        <w:tblLook w:val="0000"/>
      </w:tblPr>
      <w:tblGrid>
        <w:gridCol w:w="3686"/>
        <w:gridCol w:w="2032"/>
        <w:gridCol w:w="4064"/>
      </w:tblGrid>
      <w:tr w:rsidR="003C4BEA" w:rsidRPr="003C4BEA" w:rsidTr="003C4BEA">
        <w:tblPrEx>
          <w:tblCellMar>
            <w:top w:w="0" w:type="dxa"/>
            <w:bottom w:w="0" w:type="dxa"/>
          </w:tblCellMar>
        </w:tblPrEx>
        <w:trPr>
          <w:trHeight w:val="2979"/>
        </w:trPr>
        <w:tc>
          <w:tcPr>
            <w:tcW w:w="3686" w:type="dxa"/>
          </w:tcPr>
          <w:p w:rsidR="003C4BEA" w:rsidRPr="003C4BEA" w:rsidRDefault="003C4BEA" w:rsidP="003C4BEA">
            <w:pPr>
              <w:pStyle w:val="1"/>
              <w:ind w:left="176" w:hanging="176"/>
              <w:rPr>
                <w:sz w:val="24"/>
              </w:rPr>
            </w:pPr>
            <w:r w:rsidRPr="003C4BEA">
              <w:rPr>
                <w:sz w:val="24"/>
              </w:rPr>
              <w:t>Российская Федерация</w:t>
            </w:r>
          </w:p>
          <w:p w:rsidR="003C4BEA" w:rsidRPr="003C4BEA" w:rsidRDefault="003C4BEA" w:rsidP="003C4BEA">
            <w:pPr>
              <w:spacing w:line="240" w:lineRule="auto"/>
              <w:ind w:left="176" w:right="340" w:hanging="176"/>
              <w:jc w:val="center"/>
              <w:rPr>
                <w:rFonts w:ascii="Times New Roman" w:hAnsi="Times New Roman" w:cs="Times New Roman"/>
                <w:b/>
                <w:sz w:val="24"/>
                <w:szCs w:val="24"/>
              </w:rPr>
            </w:pPr>
            <w:r w:rsidRPr="003C4BEA">
              <w:rPr>
                <w:rFonts w:ascii="Times New Roman" w:hAnsi="Times New Roman" w:cs="Times New Roman"/>
                <w:b/>
                <w:sz w:val="24"/>
                <w:szCs w:val="24"/>
              </w:rPr>
              <w:t xml:space="preserve">Республика Алтай </w:t>
            </w:r>
          </w:p>
          <w:p w:rsidR="003C4BEA" w:rsidRDefault="003C4BEA" w:rsidP="003C4BEA">
            <w:pPr>
              <w:spacing w:line="240" w:lineRule="auto"/>
              <w:ind w:left="176" w:right="340" w:hanging="176"/>
              <w:jc w:val="center"/>
              <w:rPr>
                <w:rFonts w:ascii="Times New Roman" w:hAnsi="Times New Roman" w:cs="Times New Roman"/>
                <w:b/>
                <w:sz w:val="24"/>
                <w:szCs w:val="24"/>
              </w:rPr>
            </w:pPr>
            <w:r w:rsidRPr="003C4BEA">
              <w:rPr>
                <w:rFonts w:ascii="Times New Roman" w:hAnsi="Times New Roman" w:cs="Times New Roman"/>
                <w:b/>
                <w:sz w:val="24"/>
                <w:szCs w:val="24"/>
              </w:rPr>
              <w:t xml:space="preserve">Совет  депутатов  </w:t>
            </w:r>
            <w:proofErr w:type="gramStart"/>
            <w:r w:rsidRPr="003C4BEA">
              <w:rPr>
                <w:rFonts w:ascii="Times New Roman" w:hAnsi="Times New Roman" w:cs="Times New Roman"/>
                <w:b/>
                <w:sz w:val="24"/>
                <w:szCs w:val="24"/>
              </w:rPr>
              <w:t>муниципального</w:t>
            </w:r>
            <w:proofErr w:type="gramEnd"/>
            <w:r w:rsidRPr="003C4BEA">
              <w:rPr>
                <w:rFonts w:ascii="Times New Roman" w:hAnsi="Times New Roman" w:cs="Times New Roman"/>
                <w:b/>
                <w:sz w:val="24"/>
                <w:szCs w:val="24"/>
              </w:rPr>
              <w:t xml:space="preserve">                        </w:t>
            </w:r>
            <w:r>
              <w:rPr>
                <w:rFonts w:ascii="Times New Roman" w:hAnsi="Times New Roman" w:cs="Times New Roman"/>
                <w:b/>
                <w:sz w:val="24"/>
                <w:szCs w:val="24"/>
              </w:rPr>
              <w:t>образовании</w:t>
            </w:r>
          </w:p>
          <w:p w:rsidR="003C4BEA" w:rsidRPr="003C4BEA" w:rsidRDefault="003C4BEA" w:rsidP="003C4BEA">
            <w:pPr>
              <w:spacing w:line="240" w:lineRule="auto"/>
              <w:ind w:left="176" w:right="340" w:hanging="176"/>
              <w:jc w:val="center"/>
              <w:rPr>
                <w:rFonts w:ascii="Times New Roman" w:hAnsi="Times New Roman" w:cs="Times New Roman"/>
                <w:b/>
                <w:sz w:val="24"/>
                <w:szCs w:val="24"/>
              </w:rPr>
            </w:pPr>
            <w:r w:rsidRPr="003C4BEA">
              <w:rPr>
                <w:rFonts w:ascii="Times New Roman" w:hAnsi="Times New Roman" w:cs="Times New Roman"/>
                <w:b/>
                <w:sz w:val="24"/>
                <w:szCs w:val="24"/>
              </w:rPr>
              <w:t xml:space="preserve">Усть-Канское сельское </w:t>
            </w:r>
            <w:r>
              <w:rPr>
                <w:b/>
              </w:rPr>
              <w:t xml:space="preserve">                               </w:t>
            </w:r>
            <w:r w:rsidRPr="003C4BEA">
              <w:rPr>
                <w:rFonts w:ascii="Times New Roman" w:hAnsi="Times New Roman" w:cs="Times New Roman"/>
                <w:b/>
                <w:sz w:val="24"/>
                <w:szCs w:val="24"/>
              </w:rPr>
              <w:t>поселение</w:t>
            </w:r>
          </w:p>
        </w:tc>
        <w:tc>
          <w:tcPr>
            <w:tcW w:w="2032" w:type="dxa"/>
          </w:tcPr>
          <w:p w:rsidR="003C4BEA" w:rsidRPr="003C4BEA" w:rsidRDefault="003C4BEA" w:rsidP="008A7EFD">
            <w:pPr>
              <w:jc w:val="both"/>
              <w:rPr>
                <w:rFonts w:ascii="Times New Roman" w:hAnsi="Times New Roman" w:cs="Times New Roman"/>
                <w:sz w:val="20"/>
                <w:szCs w:val="20"/>
              </w:rPr>
            </w:pPr>
            <w:r w:rsidRPr="003C4BEA">
              <w:rPr>
                <w:rFonts w:ascii="Times New Roman" w:hAnsi="Times New Roman" w:cs="Times New Roman"/>
                <w:b/>
                <w:sz w:val="20"/>
                <w:szCs w:val="20"/>
              </w:rPr>
              <w:t xml:space="preserve">   </w:t>
            </w:r>
            <w:r w:rsidRPr="003C4BEA">
              <w:rPr>
                <w:rFonts w:ascii="Times New Roman" w:hAnsi="Times New Roman" w:cs="Times New Roman"/>
                <w:b/>
                <w:noProof/>
                <w:sz w:val="20"/>
                <w:szCs w:val="20"/>
              </w:rPr>
              <w:drawing>
                <wp:inline distT="0" distB="0" distL="0" distR="0">
                  <wp:extent cx="78105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blip>
                          <a:srcRect/>
                          <a:stretch>
                            <a:fillRect/>
                          </a:stretch>
                        </pic:blipFill>
                        <pic:spPr bwMode="auto">
                          <a:xfrm>
                            <a:off x="0" y="0"/>
                            <a:ext cx="781050" cy="790575"/>
                          </a:xfrm>
                          <a:prstGeom prst="rect">
                            <a:avLst/>
                          </a:prstGeom>
                          <a:noFill/>
                          <a:ln w="9525">
                            <a:noFill/>
                            <a:miter lim="800000"/>
                            <a:headEnd/>
                            <a:tailEnd/>
                          </a:ln>
                        </pic:spPr>
                      </pic:pic>
                    </a:graphicData>
                  </a:graphic>
                </wp:inline>
              </w:drawing>
            </w:r>
          </w:p>
        </w:tc>
        <w:tc>
          <w:tcPr>
            <w:tcW w:w="4064" w:type="dxa"/>
          </w:tcPr>
          <w:p w:rsidR="003C4BEA" w:rsidRPr="003C4BEA" w:rsidRDefault="003C4BEA" w:rsidP="003C4BEA">
            <w:pPr>
              <w:spacing w:line="240" w:lineRule="auto"/>
              <w:ind w:right="340"/>
              <w:jc w:val="center"/>
              <w:rPr>
                <w:rFonts w:ascii="Times New Roman" w:hAnsi="Times New Roman" w:cs="Times New Roman"/>
                <w:b/>
              </w:rPr>
            </w:pPr>
            <w:r w:rsidRPr="003C4BEA">
              <w:rPr>
                <w:rFonts w:ascii="Times New Roman" w:hAnsi="Times New Roman" w:cs="Times New Roman"/>
              </w:rPr>
              <w:pict>
                <v:line id="_x0000_s1026" style="position:absolute;left:0;text-align:left;flip:y;z-index:251660288;mso-position-horizontal-relative:page;mso-position-vertical-relative:text" from="128.1pt,-72.35pt" to="137.1pt,-54.35pt" o:allowincell="f">
                  <w10:wrap anchorx="page"/>
                </v:line>
              </w:pict>
            </w:r>
            <w:r w:rsidRPr="003C4BEA">
              <w:rPr>
                <w:rFonts w:ascii="Times New Roman" w:hAnsi="Times New Roman" w:cs="Times New Roman"/>
                <w:b/>
              </w:rPr>
              <w:t xml:space="preserve">Россия </w:t>
            </w:r>
            <w:proofErr w:type="spellStart"/>
            <w:r w:rsidRPr="003C4BEA">
              <w:rPr>
                <w:rFonts w:ascii="Times New Roman" w:hAnsi="Times New Roman" w:cs="Times New Roman"/>
                <w:b/>
              </w:rPr>
              <w:t>Федерациязы</w:t>
            </w:r>
            <w:proofErr w:type="spellEnd"/>
          </w:p>
          <w:p w:rsidR="003C4BEA" w:rsidRPr="003C4BEA" w:rsidRDefault="003C4BEA" w:rsidP="003C4BEA">
            <w:pPr>
              <w:spacing w:line="240" w:lineRule="auto"/>
              <w:ind w:right="340"/>
              <w:jc w:val="center"/>
              <w:rPr>
                <w:rFonts w:ascii="Times New Roman" w:hAnsi="Times New Roman" w:cs="Times New Roman"/>
                <w:b/>
              </w:rPr>
            </w:pPr>
            <w:r w:rsidRPr="003C4BEA">
              <w:rPr>
                <w:rFonts w:ascii="Times New Roman" w:hAnsi="Times New Roman" w:cs="Times New Roman"/>
                <w:b/>
              </w:rPr>
              <w:t>Алтай Республика</w:t>
            </w:r>
          </w:p>
          <w:p w:rsidR="003C4BEA" w:rsidRPr="003C4BEA" w:rsidRDefault="003C4BEA" w:rsidP="003C4BEA">
            <w:pPr>
              <w:spacing w:line="240" w:lineRule="auto"/>
              <w:ind w:right="340"/>
              <w:jc w:val="center"/>
              <w:rPr>
                <w:rFonts w:ascii="Times New Roman" w:hAnsi="Times New Roman" w:cs="Times New Roman"/>
                <w:b/>
              </w:rPr>
            </w:pPr>
            <w:proofErr w:type="spellStart"/>
            <w:r w:rsidRPr="003C4BEA">
              <w:rPr>
                <w:rFonts w:ascii="Times New Roman" w:hAnsi="Times New Roman" w:cs="Times New Roman"/>
                <w:b/>
              </w:rPr>
              <w:t>Кан-Оозы</w:t>
            </w:r>
            <w:proofErr w:type="spellEnd"/>
            <w:r w:rsidRPr="003C4BEA">
              <w:rPr>
                <w:rFonts w:ascii="Times New Roman" w:hAnsi="Times New Roman" w:cs="Times New Roman"/>
                <w:b/>
              </w:rPr>
              <w:t xml:space="preserve">  </w:t>
            </w:r>
            <w:proofErr w:type="gramStart"/>
            <w:r w:rsidRPr="003C4BEA">
              <w:rPr>
                <w:rFonts w:ascii="Times New Roman" w:hAnsi="Times New Roman" w:cs="Times New Roman"/>
                <w:b/>
                <w:lang w:val="en-US"/>
              </w:rPr>
              <w:t>J</w:t>
            </w:r>
            <w:proofErr w:type="spellStart"/>
            <w:proofErr w:type="gramEnd"/>
            <w:r w:rsidRPr="003C4BEA">
              <w:rPr>
                <w:rFonts w:ascii="Times New Roman" w:hAnsi="Times New Roman" w:cs="Times New Roman"/>
                <w:b/>
              </w:rPr>
              <w:t>урттын</w:t>
            </w:r>
            <w:proofErr w:type="spellEnd"/>
          </w:p>
          <w:p w:rsidR="003C4BEA" w:rsidRPr="003C4BEA" w:rsidRDefault="003C4BEA" w:rsidP="003C4BEA">
            <w:pPr>
              <w:spacing w:line="240" w:lineRule="auto"/>
              <w:ind w:right="340"/>
              <w:jc w:val="center"/>
              <w:rPr>
                <w:rFonts w:ascii="Times New Roman" w:hAnsi="Times New Roman" w:cs="Times New Roman"/>
                <w:b/>
              </w:rPr>
            </w:pPr>
            <w:r w:rsidRPr="003C4BEA">
              <w:rPr>
                <w:rFonts w:ascii="Times New Roman" w:hAnsi="Times New Roman" w:cs="Times New Roman"/>
                <w:b/>
              </w:rPr>
              <w:t xml:space="preserve">муниципал  </w:t>
            </w:r>
            <w:proofErr w:type="spellStart"/>
            <w:r w:rsidRPr="003C4BEA">
              <w:rPr>
                <w:rFonts w:ascii="Times New Roman" w:hAnsi="Times New Roman" w:cs="Times New Roman"/>
                <w:b/>
              </w:rPr>
              <w:t>тозомолинин</w:t>
            </w:r>
            <w:proofErr w:type="spellEnd"/>
          </w:p>
          <w:p w:rsidR="003C4BEA" w:rsidRPr="003C4BEA" w:rsidRDefault="003C4BEA" w:rsidP="003C4BEA">
            <w:pPr>
              <w:spacing w:line="240" w:lineRule="auto"/>
              <w:ind w:right="340"/>
              <w:jc w:val="center"/>
              <w:rPr>
                <w:rFonts w:ascii="Times New Roman" w:hAnsi="Times New Roman" w:cs="Times New Roman"/>
                <w:b/>
              </w:rPr>
            </w:pPr>
            <w:proofErr w:type="spellStart"/>
            <w:r w:rsidRPr="003C4BEA">
              <w:rPr>
                <w:rFonts w:ascii="Times New Roman" w:hAnsi="Times New Roman" w:cs="Times New Roman"/>
                <w:b/>
              </w:rPr>
              <w:t>депутаттар</w:t>
            </w:r>
            <w:proofErr w:type="spellEnd"/>
          </w:p>
          <w:p w:rsidR="003C4BEA" w:rsidRPr="003C4BEA" w:rsidRDefault="003C4BEA" w:rsidP="003C4BEA">
            <w:pPr>
              <w:spacing w:line="240" w:lineRule="auto"/>
              <w:ind w:right="340"/>
              <w:jc w:val="center"/>
              <w:rPr>
                <w:rFonts w:ascii="Times New Roman" w:hAnsi="Times New Roman" w:cs="Times New Roman"/>
                <w:b/>
              </w:rPr>
            </w:pPr>
            <w:proofErr w:type="spellStart"/>
            <w:r w:rsidRPr="003C4BEA">
              <w:rPr>
                <w:rFonts w:ascii="Times New Roman" w:hAnsi="Times New Roman" w:cs="Times New Roman"/>
                <w:b/>
              </w:rPr>
              <w:t>Соведи</w:t>
            </w:r>
            <w:proofErr w:type="spellEnd"/>
          </w:p>
          <w:p w:rsidR="003C4BEA" w:rsidRPr="003C4BEA" w:rsidRDefault="003C4BEA" w:rsidP="003C4BEA">
            <w:pPr>
              <w:spacing w:line="240" w:lineRule="auto"/>
              <w:ind w:right="340"/>
              <w:jc w:val="center"/>
              <w:rPr>
                <w:rFonts w:ascii="Times New Roman" w:hAnsi="Times New Roman" w:cs="Times New Roman"/>
                <w:b/>
                <w:sz w:val="20"/>
                <w:szCs w:val="20"/>
              </w:rPr>
            </w:pPr>
          </w:p>
          <w:p w:rsidR="003C4BEA" w:rsidRPr="003C4BEA" w:rsidRDefault="003C4BEA" w:rsidP="003C4BEA">
            <w:pPr>
              <w:spacing w:line="240" w:lineRule="auto"/>
              <w:jc w:val="both"/>
              <w:rPr>
                <w:rFonts w:ascii="Times New Roman" w:hAnsi="Times New Roman" w:cs="Times New Roman"/>
                <w:b/>
                <w:sz w:val="20"/>
                <w:szCs w:val="20"/>
              </w:rPr>
            </w:pPr>
            <w:r w:rsidRPr="003C4BEA">
              <w:rPr>
                <w:rFonts w:ascii="Times New Roman" w:hAnsi="Times New Roman" w:cs="Times New Roman"/>
                <w:b/>
                <w:sz w:val="20"/>
                <w:szCs w:val="20"/>
              </w:rPr>
              <w:t xml:space="preserve">               </w:t>
            </w:r>
          </w:p>
          <w:p w:rsidR="003C4BEA" w:rsidRPr="003C4BEA" w:rsidRDefault="003C4BEA" w:rsidP="003C4BEA">
            <w:pPr>
              <w:spacing w:line="240" w:lineRule="auto"/>
              <w:jc w:val="both"/>
              <w:rPr>
                <w:rFonts w:ascii="Times New Roman" w:hAnsi="Times New Roman" w:cs="Times New Roman"/>
                <w:b/>
                <w:sz w:val="20"/>
                <w:szCs w:val="20"/>
              </w:rPr>
            </w:pPr>
            <w:r w:rsidRPr="003C4BEA">
              <w:rPr>
                <w:rFonts w:ascii="Times New Roman" w:hAnsi="Times New Roman" w:cs="Times New Roman"/>
                <w:b/>
                <w:sz w:val="20"/>
                <w:szCs w:val="20"/>
              </w:rPr>
              <w:t xml:space="preserve">                                                  </w:t>
            </w:r>
          </w:p>
        </w:tc>
      </w:tr>
    </w:tbl>
    <w:p w:rsidR="003C4BEA" w:rsidRPr="003C4BEA" w:rsidRDefault="003C4BEA" w:rsidP="003C4BEA">
      <w:pPr>
        <w:rPr>
          <w:rFonts w:ascii="Times New Roman" w:hAnsi="Times New Roman" w:cs="Times New Roman"/>
        </w:rPr>
      </w:pPr>
      <w:r>
        <w:rPr>
          <w:rFonts w:ascii="Times New Roman" w:hAnsi="Times New Roman" w:cs="Times New Roman"/>
        </w:rPr>
        <w:t xml:space="preserve">                                                      </w:t>
      </w:r>
      <w:r w:rsidRPr="003C4BEA">
        <w:rPr>
          <w:rFonts w:ascii="Times New Roman" w:hAnsi="Times New Roman" w:cs="Times New Roman"/>
          <w:b/>
          <w:sz w:val="28"/>
          <w:szCs w:val="28"/>
        </w:rPr>
        <w:t xml:space="preserve">       </w:t>
      </w:r>
      <w:proofErr w:type="gramStart"/>
      <w:r w:rsidRPr="003C4BEA">
        <w:rPr>
          <w:rFonts w:ascii="Times New Roman" w:hAnsi="Times New Roman" w:cs="Times New Roman"/>
          <w:b/>
          <w:sz w:val="28"/>
          <w:szCs w:val="28"/>
        </w:rPr>
        <w:t>Р</w:t>
      </w:r>
      <w:proofErr w:type="gramEnd"/>
      <w:r w:rsidRPr="003C4BEA">
        <w:rPr>
          <w:rFonts w:ascii="Times New Roman" w:hAnsi="Times New Roman" w:cs="Times New Roman"/>
          <w:b/>
          <w:sz w:val="28"/>
          <w:szCs w:val="28"/>
        </w:rPr>
        <w:t xml:space="preserve"> Е Ш Е Н И Е</w:t>
      </w:r>
    </w:p>
    <w:p w:rsidR="003C4BEA" w:rsidRDefault="003C4BEA" w:rsidP="003C4BEA">
      <w:pPr>
        <w:jc w:val="center"/>
        <w:rPr>
          <w:rFonts w:ascii="Times New Roman" w:hAnsi="Times New Roman" w:cs="Times New Roman"/>
          <w:b/>
        </w:rPr>
      </w:pPr>
      <w:r w:rsidRPr="003C4BEA">
        <w:rPr>
          <w:rFonts w:ascii="Times New Roman" w:hAnsi="Times New Roman" w:cs="Times New Roman"/>
          <w:b/>
        </w:rPr>
        <w:t>Двадцать четвертой сессии Совета депутатов третьего созыва</w:t>
      </w:r>
    </w:p>
    <w:p w:rsidR="003C4BEA" w:rsidRPr="003C4BEA" w:rsidRDefault="003C4BEA" w:rsidP="003C4BEA">
      <w:pPr>
        <w:jc w:val="center"/>
        <w:rPr>
          <w:rFonts w:ascii="Times New Roman" w:hAnsi="Times New Roman" w:cs="Times New Roman"/>
          <w:b/>
        </w:rPr>
      </w:pPr>
    </w:p>
    <w:p w:rsidR="003C4BEA" w:rsidRPr="003C4BEA" w:rsidRDefault="003C4BEA" w:rsidP="003C4BEA">
      <w:pPr>
        <w:ind w:left="-567"/>
        <w:jc w:val="both"/>
        <w:rPr>
          <w:rFonts w:ascii="Times New Roman" w:hAnsi="Times New Roman" w:cs="Times New Roman"/>
          <w:b/>
          <w:sz w:val="28"/>
          <w:szCs w:val="28"/>
        </w:rPr>
      </w:pPr>
      <w:r w:rsidRPr="003C4BEA">
        <w:rPr>
          <w:rFonts w:ascii="Times New Roman" w:hAnsi="Times New Roman" w:cs="Times New Roman"/>
          <w:b/>
          <w:sz w:val="28"/>
          <w:szCs w:val="28"/>
        </w:rPr>
        <w:t>от « 28   » декабря 2015 г.             с. Усть-Кан                                    №  24-1</w:t>
      </w:r>
      <w:r w:rsidRPr="003C4BEA">
        <w:rPr>
          <w:rFonts w:ascii="Times New Roman" w:hAnsi="Times New Roman" w:cs="Times New Roman"/>
          <w:sz w:val="28"/>
          <w:szCs w:val="28"/>
        </w:rPr>
        <w:t xml:space="preserve">        </w:t>
      </w:r>
    </w:p>
    <w:p w:rsidR="003C4BEA" w:rsidRPr="003C4BEA" w:rsidRDefault="003C4BEA" w:rsidP="003C4BEA">
      <w:pPr>
        <w:spacing w:after="0"/>
        <w:ind w:left="-567"/>
        <w:jc w:val="both"/>
        <w:rPr>
          <w:rFonts w:ascii="Times New Roman" w:hAnsi="Times New Roman" w:cs="Times New Roman"/>
          <w:sz w:val="28"/>
          <w:szCs w:val="28"/>
        </w:rPr>
      </w:pPr>
      <w:r w:rsidRPr="003C4BEA">
        <w:rPr>
          <w:rFonts w:ascii="Times New Roman" w:hAnsi="Times New Roman" w:cs="Times New Roman"/>
          <w:sz w:val="28"/>
          <w:szCs w:val="28"/>
        </w:rPr>
        <w:t>О бюджете муниципального образования</w:t>
      </w:r>
    </w:p>
    <w:p w:rsidR="003C4BEA" w:rsidRPr="003C4BEA" w:rsidRDefault="003C4BEA" w:rsidP="003C4BEA">
      <w:pPr>
        <w:spacing w:after="0"/>
        <w:ind w:left="-567"/>
        <w:jc w:val="both"/>
        <w:rPr>
          <w:rFonts w:ascii="Times New Roman" w:hAnsi="Times New Roman" w:cs="Times New Roman"/>
          <w:sz w:val="28"/>
          <w:szCs w:val="28"/>
        </w:rPr>
      </w:pPr>
      <w:r w:rsidRPr="003C4BEA">
        <w:rPr>
          <w:rFonts w:ascii="Times New Roman" w:hAnsi="Times New Roman" w:cs="Times New Roman"/>
          <w:sz w:val="28"/>
          <w:szCs w:val="28"/>
        </w:rPr>
        <w:t>«Усть-Канское сельское поселение</w:t>
      </w:r>
    </w:p>
    <w:p w:rsidR="003C4BEA" w:rsidRPr="003C4BEA" w:rsidRDefault="003C4BEA" w:rsidP="003C4BEA">
      <w:pPr>
        <w:spacing w:after="0"/>
        <w:ind w:left="-567"/>
        <w:jc w:val="both"/>
        <w:rPr>
          <w:rFonts w:ascii="Times New Roman" w:hAnsi="Times New Roman" w:cs="Times New Roman"/>
          <w:sz w:val="28"/>
          <w:szCs w:val="28"/>
        </w:rPr>
      </w:pPr>
      <w:r w:rsidRPr="003C4BEA">
        <w:rPr>
          <w:rFonts w:ascii="Times New Roman" w:hAnsi="Times New Roman" w:cs="Times New Roman"/>
          <w:sz w:val="28"/>
          <w:szCs w:val="28"/>
        </w:rPr>
        <w:t>на 2016 год »</w:t>
      </w:r>
    </w:p>
    <w:p w:rsidR="003C4BEA" w:rsidRPr="003C4BEA" w:rsidRDefault="003C4BEA" w:rsidP="003C4BEA">
      <w:pPr>
        <w:spacing w:after="0"/>
        <w:ind w:left="-567"/>
        <w:jc w:val="both"/>
        <w:rPr>
          <w:rFonts w:ascii="Times New Roman" w:hAnsi="Times New Roman" w:cs="Times New Roman"/>
          <w:sz w:val="28"/>
          <w:szCs w:val="28"/>
        </w:rPr>
      </w:pPr>
    </w:p>
    <w:p w:rsidR="003C4BEA" w:rsidRPr="003C4BEA" w:rsidRDefault="003C4BEA" w:rsidP="003C4BEA">
      <w:pPr>
        <w:rPr>
          <w:rFonts w:ascii="Times New Roman" w:hAnsi="Times New Roman" w:cs="Times New Roman"/>
          <w:b/>
          <w:sz w:val="28"/>
          <w:szCs w:val="28"/>
        </w:rPr>
      </w:pPr>
      <w:r w:rsidRPr="003C4BEA">
        <w:rPr>
          <w:rFonts w:ascii="Times New Roman" w:hAnsi="Times New Roman" w:cs="Times New Roman"/>
          <w:sz w:val="28"/>
          <w:szCs w:val="28"/>
        </w:rPr>
        <w:t xml:space="preserve">Статья 1. </w:t>
      </w:r>
      <w:r w:rsidRPr="003C4BEA">
        <w:rPr>
          <w:rFonts w:ascii="Times New Roman" w:hAnsi="Times New Roman" w:cs="Times New Roman"/>
          <w:b/>
          <w:sz w:val="28"/>
          <w:szCs w:val="28"/>
        </w:rPr>
        <w:t>Основные характеристики бюджета муниципального образования «</w:t>
      </w:r>
      <w:proofErr w:type="spellStart"/>
      <w:r w:rsidRPr="003C4BEA">
        <w:rPr>
          <w:rFonts w:ascii="Times New Roman" w:hAnsi="Times New Roman" w:cs="Times New Roman"/>
          <w:b/>
          <w:sz w:val="28"/>
          <w:szCs w:val="28"/>
        </w:rPr>
        <w:t>Уст</w:t>
      </w:r>
      <w:proofErr w:type="gramStart"/>
      <w:r w:rsidRPr="003C4BEA">
        <w:rPr>
          <w:rFonts w:ascii="Times New Roman" w:hAnsi="Times New Roman" w:cs="Times New Roman"/>
          <w:b/>
          <w:sz w:val="28"/>
          <w:szCs w:val="28"/>
        </w:rPr>
        <w:t>ь</w:t>
      </w:r>
      <w:proofErr w:type="spellEnd"/>
      <w:r w:rsidRPr="003C4BEA">
        <w:rPr>
          <w:rFonts w:ascii="Times New Roman" w:hAnsi="Times New Roman" w:cs="Times New Roman"/>
          <w:b/>
          <w:sz w:val="28"/>
          <w:szCs w:val="28"/>
        </w:rPr>
        <w:t>-</w:t>
      </w:r>
      <w:proofErr w:type="gramEnd"/>
      <w:r w:rsidRPr="003C4BEA">
        <w:rPr>
          <w:rFonts w:ascii="Times New Roman" w:hAnsi="Times New Roman" w:cs="Times New Roman"/>
          <w:b/>
          <w:sz w:val="28"/>
          <w:szCs w:val="28"/>
        </w:rPr>
        <w:t xml:space="preserve"> </w:t>
      </w:r>
      <w:proofErr w:type="spellStart"/>
      <w:r w:rsidRPr="003C4BEA">
        <w:rPr>
          <w:rFonts w:ascii="Times New Roman" w:hAnsi="Times New Roman" w:cs="Times New Roman"/>
          <w:b/>
          <w:sz w:val="28"/>
          <w:szCs w:val="28"/>
        </w:rPr>
        <w:t>Канское</w:t>
      </w:r>
      <w:proofErr w:type="spellEnd"/>
      <w:r w:rsidRPr="003C4BEA">
        <w:rPr>
          <w:rFonts w:ascii="Times New Roman" w:hAnsi="Times New Roman" w:cs="Times New Roman"/>
          <w:b/>
          <w:sz w:val="28"/>
          <w:szCs w:val="28"/>
        </w:rPr>
        <w:t xml:space="preserve"> сельское поселение» на 2016 год </w:t>
      </w:r>
    </w:p>
    <w:p w:rsidR="003C4BEA" w:rsidRPr="003C4BEA" w:rsidRDefault="003C4BEA" w:rsidP="003C4BEA">
      <w:pPr>
        <w:rPr>
          <w:rFonts w:ascii="Times New Roman" w:hAnsi="Times New Roman" w:cs="Times New Roman"/>
          <w:sz w:val="28"/>
          <w:szCs w:val="28"/>
        </w:rPr>
      </w:pPr>
      <w:r w:rsidRPr="003C4BEA">
        <w:rPr>
          <w:rFonts w:ascii="Times New Roman" w:hAnsi="Times New Roman" w:cs="Times New Roman"/>
          <w:sz w:val="28"/>
          <w:szCs w:val="28"/>
        </w:rPr>
        <w:t>Утвердить основные характеристики бюджета муниципального образования «</w:t>
      </w:r>
      <w:proofErr w:type="spellStart"/>
      <w:r w:rsidRPr="003C4BEA">
        <w:rPr>
          <w:rFonts w:ascii="Times New Roman" w:hAnsi="Times New Roman" w:cs="Times New Roman"/>
          <w:sz w:val="28"/>
          <w:szCs w:val="28"/>
        </w:rPr>
        <w:t>Уст</w:t>
      </w:r>
      <w:proofErr w:type="gramStart"/>
      <w:r w:rsidRPr="003C4BEA">
        <w:rPr>
          <w:rFonts w:ascii="Times New Roman" w:hAnsi="Times New Roman" w:cs="Times New Roman"/>
          <w:sz w:val="28"/>
          <w:szCs w:val="28"/>
        </w:rPr>
        <w:t>ь</w:t>
      </w:r>
      <w:proofErr w:type="spellEnd"/>
      <w:r w:rsidRPr="003C4BEA">
        <w:rPr>
          <w:rFonts w:ascii="Times New Roman" w:hAnsi="Times New Roman" w:cs="Times New Roman"/>
          <w:sz w:val="28"/>
          <w:szCs w:val="28"/>
        </w:rPr>
        <w:t>-</w:t>
      </w:r>
      <w:proofErr w:type="gramEnd"/>
      <w:r w:rsidRPr="003C4BEA">
        <w:rPr>
          <w:rFonts w:ascii="Times New Roman" w:hAnsi="Times New Roman" w:cs="Times New Roman"/>
          <w:sz w:val="28"/>
          <w:szCs w:val="28"/>
        </w:rPr>
        <w:t xml:space="preserve"> </w:t>
      </w:r>
      <w:proofErr w:type="spellStart"/>
      <w:r w:rsidRPr="003C4BEA">
        <w:rPr>
          <w:rFonts w:ascii="Times New Roman" w:hAnsi="Times New Roman" w:cs="Times New Roman"/>
          <w:sz w:val="28"/>
          <w:szCs w:val="28"/>
        </w:rPr>
        <w:t>Канское</w:t>
      </w:r>
      <w:proofErr w:type="spellEnd"/>
      <w:r w:rsidRPr="003C4BEA">
        <w:rPr>
          <w:rFonts w:ascii="Times New Roman" w:hAnsi="Times New Roman" w:cs="Times New Roman"/>
          <w:sz w:val="28"/>
          <w:szCs w:val="28"/>
        </w:rPr>
        <w:t xml:space="preserve"> сельское поселение» (далее- местный  бюджет) на 2016 год:</w:t>
      </w:r>
    </w:p>
    <w:p w:rsidR="003C4BEA" w:rsidRPr="003C4BEA" w:rsidRDefault="003C4BEA" w:rsidP="003C4BEA">
      <w:pPr>
        <w:tabs>
          <w:tab w:val="left" w:pos="-851"/>
        </w:tabs>
        <w:rPr>
          <w:rFonts w:ascii="Times New Roman" w:hAnsi="Times New Roman" w:cs="Times New Roman"/>
          <w:sz w:val="28"/>
          <w:szCs w:val="28"/>
        </w:rPr>
      </w:pPr>
      <w:r w:rsidRPr="003C4BEA">
        <w:rPr>
          <w:rFonts w:ascii="Times New Roman" w:hAnsi="Times New Roman" w:cs="Times New Roman"/>
          <w:sz w:val="28"/>
          <w:szCs w:val="28"/>
        </w:rPr>
        <w:t>прогнозируемый общий объем доходов местного бюджета в сумме 6894,68 тыс. рублей;</w:t>
      </w:r>
    </w:p>
    <w:p w:rsidR="003C4BEA" w:rsidRPr="003C4BEA" w:rsidRDefault="003C4BEA" w:rsidP="003C4BEA">
      <w:pPr>
        <w:tabs>
          <w:tab w:val="left" w:pos="-851"/>
        </w:tabs>
        <w:rPr>
          <w:rFonts w:ascii="Times New Roman" w:hAnsi="Times New Roman" w:cs="Times New Roman"/>
          <w:sz w:val="28"/>
          <w:szCs w:val="28"/>
        </w:rPr>
      </w:pPr>
      <w:r w:rsidRPr="003C4BEA">
        <w:rPr>
          <w:rFonts w:ascii="Times New Roman" w:hAnsi="Times New Roman" w:cs="Times New Roman"/>
          <w:sz w:val="28"/>
          <w:szCs w:val="28"/>
        </w:rPr>
        <w:t>общий объем расходов местного бюджета в сумме 6894,68 тыс. рублей;</w:t>
      </w:r>
    </w:p>
    <w:p w:rsidR="003C4BEA" w:rsidRPr="003C4BEA" w:rsidRDefault="003C4BEA" w:rsidP="003C4BEA">
      <w:pPr>
        <w:tabs>
          <w:tab w:val="left" w:pos="-851"/>
        </w:tabs>
        <w:rPr>
          <w:rFonts w:ascii="Times New Roman" w:hAnsi="Times New Roman" w:cs="Times New Roman"/>
          <w:sz w:val="28"/>
          <w:szCs w:val="28"/>
        </w:rPr>
      </w:pPr>
      <w:r w:rsidRPr="003C4BEA">
        <w:rPr>
          <w:rFonts w:ascii="Times New Roman" w:hAnsi="Times New Roman" w:cs="Times New Roman"/>
          <w:sz w:val="28"/>
          <w:szCs w:val="28"/>
        </w:rPr>
        <w:t>прогнозируемый дефицит местного бюджета в сумме 0,0 тыс. руб.</w:t>
      </w:r>
    </w:p>
    <w:p w:rsidR="003C4BEA" w:rsidRPr="003C4BEA" w:rsidRDefault="003C4BEA" w:rsidP="003C4BEA">
      <w:pPr>
        <w:rPr>
          <w:rFonts w:ascii="Times New Roman" w:hAnsi="Times New Roman" w:cs="Times New Roman"/>
          <w:sz w:val="28"/>
          <w:szCs w:val="28"/>
        </w:rPr>
      </w:pPr>
      <w:r w:rsidRPr="003C4BEA">
        <w:rPr>
          <w:rFonts w:ascii="Times New Roman" w:hAnsi="Times New Roman" w:cs="Times New Roman"/>
          <w:sz w:val="28"/>
          <w:szCs w:val="28"/>
        </w:rPr>
        <w:t xml:space="preserve">Статья 2. </w:t>
      </w:r>
      <w:r w:rsidRPr="003C4BEA">
        <w:rPr>
          <w:rFonts w:ascii="Times New Roman" w:hAnsi="Times New Roman" w:cs="Times New Roman"/>
          <w:b/>
          <w:sz w:val="28"/>
          <w:szCs w:val="28"/>
        </w:rPr>
        <w:t xml:space="preserve">Отдельные показатели местного бюджета на 2016 год </w:t>
      </w:r>
    </w:p>
    <w:p w:rsidR="003C4BEA" w:rsidRPr="003C4BEA" w:rsidRDefault="003C4BEA" w:rsidP="003C4BEA">
      <w:pPr>
        <w:tabs>
          <w:tab w:val="left" w:pos="-851"/>
        </w:tabs>
        <w:rPr>
          <w:rFonts w:ascii="Times New Roman" w:hAnsi="Times New Roman" w:cs="Times New Roman"/>
          <w:sz w:val="28"/>
          <w:szCs w:val="28"/>
        </w:rPr>
      </w:pPr>
      <w:r w:rsidRPr="003C4BEA">
        <w:rPr>
          <w:rFonts w:ascii="Times New Roman" w:hAnsi="Times New Roman" w:cs="Times New Roman"/>
          <w:sz w:val="28"/>
          <w:szCs w:val="28"/>
        </w:rPr>
        <w:t>Утвердить отдельные показатели местного бюджета на 2016 год:</w:t>
      </w:r>
    </w:p>
    <w:p w:rsidR="003C4BEA" w:rsidRPr="003C4BEA" w:rsidRDefault="003C4BEA" w:rsidP="003C4BEA">
      <w:pPr>
        <w:tabs>
          <w:tab w:val="left" w:pos="-851"/>
        </w:tabs>
        <w:rPr>
          <w:rFonts w:ascii="Times New Roman" w:hAnsi="Times New Roman" w:cs="Times New Roman"/>
          <w:sz w:val="28"/>
          <w:szCs w:val="28"/>
        </w:rPr>
      </w:pPr>
      <w:r w:rsidRPr="003C4BEA">
        <w:rPr>
          <w:rFonts w:ascii="Times New Roman" w:hAnsi="Times New Roman" w:cs="Times New Roman"/>
          <w:sz w:val="28"/>
          <w:szCs w:val="28"/>
        </w:rPr>
        <w:t>1)общий объем доходов местного бюджета без учета межбюджетных трансфертов, получаемых из других бюджетов бюджетной системы Российской Федерации, в сумме 4276,00 тыс. рублей;</w:t>
      </w:r>
    </w:p>
    <w:p w:rsidR="003C4BEA" w:rsidRPr="003C4BEA" w:rsidRDefault="003C4BEA" w:rsidP="003C4BEA">
      <w:pPr>
        <w:tabs>
          <w:tab w:val="left" w:pos="-851"/>
        </w:tabs>
        <w:rPr>
          <w:rFonts w:ascii="Times New Roman" w:hAnsi="Times New Roman" w:cs="Times New Roman"/>
          <w:sz w:val="28"/>
          <w:szCs w:val="28"/>
        </w:rPr>
      </w:pPr>
      <w:r w:rsidRPr="003C4BEA">
        <w:rPr>
          <w:rFonts w:ascii="Times New Roman" w:hAnsi="Times New Roman" w:cs="Times New Roman"/>
          <w:sz w:val="28"/>
          <w:szCs w:val="28"/>
        </w:rPr>
        <w:t>2) объем межбюджетных трансфертов, получаемых из других бюджетов бюджетной системы Российской Федерации, в сумме 2618,68 тыс. рублей;</w:t>
      </w:r>
    </w:p>
    <w:p w:rsidR="003C4BEA" w:rsidRPr="003C4BEA" w:rsidRDefault="003C4BEA" w:rsidP="003C4BEA">
      <w:pPr>
        <w:tabs>
          <w:tab w:val="left" w:pos="-709"/>
        </w:tabs>
        <w:rPr>
          <w:rFonts w:ascii="Times New Roman" w:hAnsi="Times New Roman" w:cs="Times New Roman"/>
          <w:sz w:val="28"/>
          <w:szCs w:val="28"/>
        </w:rPr>
      </w:pPr>
      <w:r w:rsidRPr="003C4BEA">
        <w:rPr>
          <w:rFonts w:ascii="Times New Roman" w:hAnsi="Times New Roman" w:cs="Times New Roman"/>
          <w:sz w:val="28"/>
          <w:szCs w:val="28"/>
        </w:rPr>
        <w:lastRenderedPageBreak/>
        <w:t>объем безвозмездных поступлений в местный бюджет в сумме 2618,68 тыс. рублей;</w:t>
      </w:r>
    </w:p>
    <w:p w:rsidR="003C4BEA" w:rsidRPr="003C4BEA" w:rsidRDefault="003C4BEA" w:rsidP="003C4BEA">
      <w:pPr>
        <w:tabs>
          <w:tab w:val="left" w:pos="-851"/>
        </w:tabs>
        <w:rPr>
          <w:rFonts w:ascii="Times New Roman" w:hAnsi="Times New Roman" w:cs="Times New Roman"/>
          <w:sz w:val="28"/>
          <w:szCs w:val="28"/>
        </w:rPr>
      </w:pPr>
      <w:r w:rsidRPr="003C4BEA">
        <w:rPr>
          <w:rFonts w:ascii="Times New Roman" w:hAnsi="Times New Roman" w:cs="Times New Roman"/>
          <w:sz w:val="28"/>
          <w:szCs w:val="28"/>
        </w:rPr>
        <w:t>верхний предел муниципального внутреннего долга муниципального образования «Усть-Канское сельское поселение» на 1 января 2015 года в сумме 0,0 тыс. рублей, верхний предел муниципального внутреннего долга по муниципальным гарантиям на 1 января 2016 года 0,0 тыс</w:t>
      </w:r>
      <w:proofErr w:type="gramStart"/>
      <w:r w:rsidRPr="003C4BEA">
        <w:rPr>
          <w:rFonts w:ascii="Times New Roman" w:hAnsi="Times New Roman" w:cs="Times New Roman"/>
          <w:sz w:val="28"/>
          <w:szCs w:val="28"/>
        </w:rPr>
        <w:t>.р</w:t>
      </w:r>
      <w:proofErr w:type="gramEnd"/>
      <w:r w:rsidRPr="003C4BEA">
        <w:rPr>
          <w:rFonts w:ascii="Times New Roman" w:hAnsi="Times New Roman" w:cs="Times New Roman"/>
          <w:sz w:val="28"/>
          <w:szCs w:val="28"/>
        </w:rPr>
        <w:t>ублей, предельный объем расходов на обслуживание муниципального долга в 2016 году  0,0 тыс.рублей, предельный объем муниципального внутреннего долга на 2016 год 0,0 тыс.рублей.</w:t>
      </w:r>
    </w:p>
    <w:p w:rsidR="003C4BEA" w:rsidRPr="003C4BEA" w:rsidRDefault="003C4BEA" w:rsidP="003C4BEA">
      <w:pPr>
        <w:rPr>
          <w:rFonts w:ascii="Times New Roman" w:hAnsi="Times New Roman" w:cs="Times New Roman"/>
          <w:b/>
          <w:sz w:val="28"/>
          <w:szCs w:val="28"/>
        </w:rPr>
      </w:pPr>
      <w:r w:rsidRPr="003C4BEA">
        <w:rPr>
          <w:rFonts w:ascii="Times New Roman" w:hAnsi="Times New Roman" w:cs="Times New Roman"/>
          <w:sz w:val="28"/>
          <w:szCs w:val="28"/>
        </w:rPr>
        <w:t xml:space="preserve">Статья 3. </w:t>
      </w:r>
      <w:r w:rsidRPr="003C4BEA">
        <w:rPr>
          <w:rFonts w:ascii="Times New Roman" w:hAnsi="Times New Roman" w:cs="Times New Roman"/>
          <w:b/>
          <w:sz w:val="28"/>
          <w:szCs w:val="28"/>
        </w:rPr>
        <w:t>Главные администраторы доходов местного бюджета и главные     администраторы источников финансирования дефицита местного бюджета</w:t>
      </w:r>
    </w:p>
    <w:p w:rsidR="003C4BEA" w:rsidRPr="003C4BEA" w:rsidRDefault="003C4BEA" w:rsidP="003C4BEA">
      <w:pPr>
        <w:rPr>
          <w:rFonts w:ascii="Times New Roman" w:hAnsi="Times New Roman" w:cs="Times New Roman"/>
          <w:sz w:val="28"/>
          <w:szCs w:val="28"/>
        </w:rPr>
      </w:pPr>
      <w:r w:rsidRPr="003C4BEA">
        <w:rPr>
          <w:rFonts w:ascii="Times New Roman" w:hAnsi="Times New Roman" w:cs="Times New Roman"/>
          <w:sz w:val="28"/>
          <w:szCs w:val="28"/>
        </w:rPr>
        <w:t>Утвердить перечень главных администраторов доходов местного бюджета согласно приложению 2 к настоящему решению.</w:t>
      </w:r>
    </w:p>
    <w:p w:rsidR="003C4BEA" w:rsidRPr="003C4BEA" w:rsidRDefault="003C4BEA" w:rsidP="003C4BEA">
      <w:pPr>
        <w:rPr>
          <w:rFonts w:ascii="Times New Roman" w:hAnsi="Times New Roman" w:cs="Times New Roman"/>
          <w:sz w:val="28"/>
          <w:szCs w:val="28"/>
        </w:rPr>
      </w:pPr>
      <w:r w:rsidRPr="003C4BEA">
        <w:rPr>
          <w:rFonts w:ascii="Times New Roman" w:hAnsi="Times New Roman" w:cs="Times New Roman"/>
          <w:sz w:val="28"/>
          <w:szCs w:val="28"/>
        </w:rPr>
        <w:t xml:space="preserve">Утвердить перечень главных </w:t>
      </w:r>
      <w:proofErr w:type="gramStart"/>
      <w:r w:rsidRPr="003C4BEA">
        <w:rPr>
          <w:rFonts w:ascii="Times New Roman" w:hAnsi="Times New Roman" w:cs="Times New Roman"/>
          <w:sz w:val="28"/>
          <w:szCs w:val="28"/>
        </w:rPr>
        <w:t>администраторов источников финансирования дефицита местного бюджета</w:t>
      </w:r>
      <w:proofErr w:type="gramEnd"/>
      <w:r w:rsidRPr="003C4BEA">
        <w:rPr>
          <w:rFonts w:ascii="Times New Roman" w:hAnsi="Times New Roman" w:cs="Times New Roman"/>
          <w:sz w:val="28"/>
          <w:szCs w:val="28"/>
        </w:rPr>
        <w:t xml:space="preserve"> согласно приложению 3 к настоящему решению.</w:t>
      </w:r>
    </w:p>
    <w:p w:rsidR="003C4BEA" w:rsidRPr="003C4BEA" w:rsidRDefault="003C4BEA" w:rsidP="003C4BEA">
      <w:pPr>
        <w:jc w:val="both"/>
        <w:rPr>
          <w:rFonts w:ascii="Times New Roman" w:hAnsi="Times New Roman" w:cs="Times New Roman"/>
          <w:sz w:val="28"/>
          <w:szCs w:val="28"/>
        </w:rPr>
      </w:pPr>
      <w:r w:rsidRPr="003C4BEA">
        <w:rPr>
          <w:rFonts w:ascii="Times New Roman" w:hAnsi="Times New Roman" w:cs="Times New Roman"/>
          <w:sz w:val="28"/>
          <w:szCs w:val="28"/>
        </w:rPr>
        <w:t xml:space="preserve">Статья  4. </w:t>
      </w:r>
      <w:r w:rsidRPr="003C4BEA">
        <w:rPr>
          <w:rFonts w:ascii="Times New Roman" w:hAnsi="Times New Roman" w:cs="Times New Roman"/>
          <w:b/>
          <w:sz w:val="28"/>
          <w:szCs w:val="28"/>
        </w:rPr>
        <w:t>Нормативы распределения доходов</w:t>
      </w:r>
      <w:r w:rsidRPr="003C4BEA">
        <w:rPr>
          <w:rFonts w:ascii="Times New Roman" w:hAnsi="Times New Roman" w:cs="Times New Roman"/>
          <w:sz w:val="28"/>
          <w:szCs w:val="28"/>
        </w:rPr>
        <w:t>.</w:t>
      </w:r>
    </w:p>
    <w:p w:rsidR="003C4BEA" w:rsidRPr="003C4BEA" w:rsidRDefault="003C4BEA" w:rsidP="003C4BEA">
      <w:pPr>
        <w:jc w:val="both"/>
        <w:rPr>
          <w:rFonts w:ascii="Times New Roman" w:hAnsi="Times New Roman" w:cs="Times New Roman"/>
          <w:sz w:val="28"/>
          <w:szCs w:val="28"/>
        </w:rPr>
      </w:pPr>
      <w:r w:rsidRPr="003C4BEA">
        <w:rPr>
          <w:rFonts w:ascii="Times New Roman" w:hAnsi="Times New Roman" w:cs="Times New Roman"/>
          <w:sz w:val="28"/>
          <w:szCs w:val="28"/>
        </w:rPr>
        <w:t>В 2016 году применяются следующие  нормативы распределения доходов</w:t>
      </w:r>
      <w:proofErr w:type="gramStart"/>
      <w:r w:rsidRPr="003C4BEA">
        <w:rPr>
          <w:rFonts w:ascii="Times New Roman" w:hAnsi="Times New Roman" w:cs="Times New Roman"/>
          <w:sz w:val="28"/>
          <w:szCs w:val="28"/>
        </w:rPr>
        <w:t xml:space="preserve"> :</w:t>
      </w:r>
      <w:proofErr w:type="gramEnd"/>
    </w:p>
    <w:p w:rsidR="003C4BEA" w:rsidRPr="003C4BEA" w:rsidRDefault="003C4BEA" w:rsidP="003C4BEA">
      <w:pPr>
        <w:jc w:val="both"/>
        <w:rPr>
          <w:rFonts w:ascii="Times New Roman" w:hAnsi="Times New Roman" w:cs="Times New Roman"/>
          <w:sz w:val="28"/>
          <w:szCs w:val="28"/>
        </w:rPr>
      </w:pPr>
      <w:proofErr w:type="gramStart"/>
      <w:r w:rsidRPr="003C4BEA">
        <w:rPr>
          <w:rFonts w:ascii="Times New Roman" w:hAnsi="Times New Roman" w:cs="Times New Roman"/>
          <w:sz w:val="28"/>
          <w:szCs w:val="28"/>
        </w:rPr>
        <w:t>1) по федеральным, региональным налогам и сборам, налогам, предусмотренным специальными налоговыми режимами, и неналоговым доходам - нормативы отчислений, установленные Бюджетным кодексом Российской Федерации, Федеральным законом «О федеральном бюджете на 2016 год» и Законом Республики Алтай от 18 октября 2005 года № 79-РЗ «Об установлении единых нормативов отчислений в местные бюджеты Республики Алтай», Решением сессии Совета депутатов Усть-Канского района (аймака) «О бюджете Усть-Канского</w:t>
      </w:r>
      <w:proofErr w:type="gramEnd"/>
      <w:r w:rsidRPr="003C4BEA">
        <w:rPr>
          <w:rFonts w:ascii="Times New Roman" w:hAnsi="Times New Roman" w:cs="Times New Roman"/>
          <w:sz w:val="28"/>
          <w:szCs w:val="28"/>
        </w:rPr>
        <w:t xml:space="preserve"> района (аймака) на 2016 год».</w:t>
      </w:r>
    </w:p>
    <w:p w:rsidR="003C4BEA" w:rsidRPr="003C4BEA" w:rsidRDefault="003C4BEA" w:rsidP="003C4BEA">
      <w:pPr>
        <w:jc w:val="both"/>
        <w:rPr>
          <w:rFonts w:ascii="Times New Roman" w:hAnsi="Times New Roman" w:cs="Times New Roman"/>
          <w:sz w:val="28"/>
          <w:szCs w:val="28"/>
        </w:rPr>
      </w:pPr>
      <w:r w:rsidRPr="003C4BEA">
        <w:rPr>
          <w:rFonts w:ascii="Times New Roman" w:hAnsi="Times New Roman" w:cs="Times New Roman"/>
          <w:sz w:val="28"/>
          <w:szCs w:val="28"/>
        </w:rPr>
        <w:t>2)  по доходам, кроме доходов, указанных в пункте первом настоящей статьи, - нормативы распределения согласно приложению 4 к настоящему решению.</w:t>
      </w:r>
    </w:p>
    <w:p w:rsidR="003C4BEA" w:rsidRPr="003C4BEA" w:rsidRDefault="003C4BEA" w:rsidP="003C4BEA">
      <w:pPr>
        <w:jc w:val="both"/>
        <w:rPr>
          <w:rFonts w:ascii="Times New Roman" w:hAnsi="Times New Roman" w:cs="Times New Roman"/>
          <w:b/>
          <w:sz w:val="28"/>
          <w:szCs w:val="28"/>
        </w:rPr>
      </w:pPr>
      <w:r w:rsidRPr="003C4BEA">
        <w:rPr>
          <w:rFonts w:ascii="Times New Roman" w:hAnsi="Times New Roman" w:cs="Times New Roman"/>
          <w:sz w:val="28"/>
          <w:szCs w:val="28"/>
        </w:rPr>
        <w:t xml:space="preserve">Статья 5. </w:t>
      </w:r>
      <w:r w:rsidRPr="003C4BEA">
        <w:rPr>
          <w:rFonts w:ascii="Times New Roman" w:hAnsi="Times New Roman" w:cs="Times New Roman"/>
          <w:b/>
          <w:sz w:val="28"/>
          <w:szCs w:val="28"/>
        </w:rPr>
        <w:t>Определение части прибыли, подлежащей зачислению в бюджет муниципального образования «Усть-Канское сельское поселение» муниципальными унитарными предприятиями</w:t>
      </w:r>
    </w:p>
    <w:p w:rsidR="003C4BEA" w:rsidRPr="003C4BEA" w:rsidRDefault="003C4BEA" w:rsidP="003C4BEA">
      <w:pPr>
        <w:jc w:val="both"/>
        <w:rPr>
          <w:rFonts w:ascii="Times New Roman" w:hAnsi="Times New Roman" w:cs="Times New Roman"/>
          <w:b/>
          <w:sz w:val="28"/>
          <w:szCs w:val="28"/>
        </w:rPr>
      </w:pPr>
      <w:r w:rsidRPr="003C4BEA">
        <w:rPr>
          <w:rFonts w:ascii="Times New Roman" w:hAnsi="Times New Roman" w:cs="Times New Roman"/>
          <w:sz w:val="28"/>
          <w:szCs w:val="28"/>
        </w:rPr>
        <w:lastRenderedPageBreak/>
        <w:t>Муниципальные унитарные предприятия муниципального образования «Усть-Канское сельское поселение» перечисляют в  бюджет 6 процентов прибыли, остающейся после уплаты налогов и иных обязательных платежей в бюджет по результатам отчетного года, в срок не позднее 1 мая года, следующего за отчетным годом</w:t>
      </w:r>
      <w:r w:rsidRPr="003C4BEA">
        <w:rPr>
          <w:rFonts w:ascii="Times New Roman" w:hAnsi="Times New Roman" w:cs="Times New Roman"/>
          <w:spacing w:val="-20"/>
          <w:sz w:val="28"/>
          <w:szCs w:val="28"/>
        </w:rPr>
        <w:t>.</w:t>
      </w:r>
    </w:p>
    <w:p w:rsidR="003C4BEA" w:rsidRPr="003C4BEA" w:rsidRDefault="003C4BEA" w:rsidP="003C4BEA">
      <w:pPr>
        <w:tabs>
          <w:tab w:val="left" w:pos="-850"/>
          <w:tab w:val="left" w:pos="-425"/>
        </w:tabs>
        <w:jc w:val="both"/>
        <w:rPr>
          <w:rFonts w:ascii="Times New Roman" w:hAnsi="Times New Roman" w:cs="Times New Roman"/>
          <w:b/>
          <w:sz w:val="28"/>
          <w:szCs w:val="28"/>
        </w:rPr>
      </w:pPr>
      <w:r w:rsidRPr="003C4BEA">
        <w:rPr>
          <w:rFonts w:ascii="Times New Roman" w:hAnsi="Times New Roman" w:cs="Times New Roman"/>
          <w:sz w:val="28"/>
          <w:szCs w:val="28"/>
        </w:rPr>
        <w:t xml:space="preserve">Статья 6.  </w:t>
      </w:r>
      <w:r w:rsidRPr="003C4BEA">
        <w:rPr>
          <w:rFonts w:ascii="Times New Roman" w:hAnsi="Times New Roman" w:cs="Times New Roman"/>
          <w:b/>
          <w:sz w:val="28"/>
          <w:szCs w:val="28"/>
        </w:rPr>
        <w:t>Учесть в местном бюджете на 2016 год поступление доходов по основным источникам в объеме согласно приложению 5 к настоящему Решению.</w:t>
      </w:r>
    </w:p>
    <w:p w:rsidR="003C4BEA" w:rsidRPr="003C4BEA" w:rsidRDefault="003C4BEA" w:rsidP="003C4BEA">
      <w:pPr>
        <w:tabs>
          <w:tab w:val="left" w:pos="-850"/>
          <w:tab w:val="left" w:pos="-425"/>
        </w:tabs>
        <w:jc w:val="both"/>
        <w:rPr>
          <w:rFonts w:ascii="Times New Roman" w:hAnsi="Times New Roman" w:cs="Times New Roman"/>
          <w:b/>
          <w:sz w:val="28"/>
          <w:szCs w:val="28"/>
        </w:rPr>
      </w:pPr>
      <w:r w:rsidRPr="003C4BEA">
        <w:rPr>
          <w:rFonts w:ascii="Times New Roman" w:hAnsi="Times New Roman" w:cs="Times New Roman"/>
          <w:sz w:val="28"/>
          <w:szCs w:val="28"/>
        </w:rPr>
        <w:t xml:space="preserve">Статья 7. </w:t>
      </w:r>
      <w:r w:rsidRPr="003C4BEA">
        <w:rPr>
          <w:rFonts w:ascii="Times New Roman" w:hAnsi="Times New Roman" w:cs="Times New Roman"/>
          <w:b/>
          <w:sz w:val="28"/>
          <w:szCs w:val="28"/>
        </w:rPr>
        <w:t>Бюджетные ассигнования местного бюджета на 2016 год</w:t>
      </w:r>
    </w:p>
    <w:p w:rsidR="003C4BEA" w:rsidRDefault="003C4BEA" w:rsidP="003C4BEA">
      <w:pPr>
        <w:pStyle w:val="a3"/>
        <w:tabs>
          <w:tab w:val="left" w:pos="1843"/>
        </w:tabs>
        <w:jc w:val="both"/>
        <w:rPr>
          <w:bCs/>
          <w:sz w:val="28"/>
          <w:szCs w:val="28"/>
        </w:rPr>
      </w:pPr>
      <w:r>
        <w:rPr>
          <w:bCs/>
          <w:sz w:val="28"/>
          <w:szCs w:val="28"/>
        </w:rPr>
        <w:t>1)</w:t>
      </w:r>
      <w:r w:rsidRPr="00E07FD7">
        <w:rPr>
          <w:bCs/>
          <w:sz w:val="28"/>
          <w:szCs w:val="28"/>
        </w:rPr>
        <w:t xml:space="preserve">Утвердить распределение бюджетных ассигнований на реализацию </w:t>
      </w:r>
      <w:r>
        <w:rPr>
          <w:bCs/>
          <w:sz w:val="28"/>
          <w:szCs w:val="28"/>
        </w:rPr>
        <w:t>муниципаль</w:t>
      </w:r>
      <w:r w:rsidRPr="00E07FD7">
        <w:rPr>
          <w:bCs/>
          <w:sz w:val="28"/>
          <w:szCs w:val="28"/>
        </w:rPr>
        <w:t xml:space="preserve">ных программ </w:t>
      </w:r>
      <w:r>
        <w:rPr>
          <w:bCs/>
          <w:sz w:val="28"/>
          <w:szCs w:val="28"/>
        </w:rPr>
        <w:t xml:space="preserve"> </w:t>
      </w:r>
      <w:r w:rsidRPr="00E07FD7">
        <w:rPr>
          <w:bCs/>
          <w:sz w:val="28"/>
          <w:szCs w:val="28"/>
        </w:rPr>
        <w:t>на 2016 год согла</w:t>
      </w:r>
      <w:r>
        <w:rPr>
          <w:bCs/>
          <w:sz w:val="28"/>
          <w:szCs w:val="28"/>
        </w:rPr>
        <w:t>сно приложению 6</w:t>
      </w:r>
      <w:r w:rsidRPr="00E07FD7">
        <w:rPr>
          <w:bCs/>
          <w:sz w:val="28"/>
          <w:szCs w:val="28"/>
        </w:rPr>
        <w:t xml:space="preserve"> к настоящему </w:t>
      </w:r>
      <w:r>
        <w:rPr>
          <w:bCs/>
          <w:sz w:val="28"/>
          <w:szCs w:val="28"/>
        </w:rPr>
        <w:t>решению</w:t>
      </w:r>
      <w:r w:rsidRPr="00E07FD7">
        <w:rPr>
          <w:bCs/>
          <w:sz w:val="28"/>
          <w:szCs w:val="28"/>
        </w:rPr>
        <w:t>.</w:t>
      </w:r>
    </w:p>
    <w:p w:rsidR="003C4BEA" w:rsidRPr="00E07FD7" w:rsidRDefault="003C4BEA" w:rsidP="003C4BEA">
      <w:pPr>
        <w:pStyle w:val="a3"/>
        <w:tabs>
          <w:tab w:val="left" w:pos="1843"/>
        </w:tabs>
        <w:jc w:val="both"/>
        <w:rPr>
          <w:bCs/>
          <w:sz w:val="28"/>
          <w:szCs w:val="28"/>
        </w:rPr>
      </w:pPr>
      <w:r>
        <w:rPr>
          <w:bCs/>
          <w:sz w:val="28"/>
          <w:szCs w:val="28"/>
        </w:rPr>
        <w:t>2)</w:t>
      </w:r>
      <w:r w:rsidRPr="00E07FD7">
        <w:rPr>
          <w:bCs/>
          <w:sz w:val="28"/>
          <w:szCs w:val="28"/>
        </w:rPr>
        <w:t xml:space="preserve"> Утвердить ведомственную структуру расходов </w:t>
      </w:r>
      <w:r>
        <w:rPr>
          <w:bCs/>
          <w:sz w:val="28"/>
          <w:szCs w:val="28"/>
        </w:rPr>
        <w:t>местного</w:t>
      </w:r>
      <w:r w:rsidRPr="00E07FD7">
        <w:rPr>
          <w:bCs/>
          <w:sz w:val="28"/>
          <w:szCs w:val="28"/>
        </w:rPr>
        <w:t xml:space="preserve"> бюджета на 2016 год согласно приложению </w:t>
      </w:r>
      <w:r>
        <w:rPr>
          <w:bCs/>
          <w:sz w:val="28"/>
          <w:szCs w:val="28"/>
        </w:rPr>
        <w:t>7</w:t>
      </w:r>
      <w:r w:rsidRPr="00E07FD7">
        <w:rPr>
          <w:bCs/>
          <w:sz w:val="28"/>
          <w:szCs w:val="28"/>
        </w:rPr>
        <w:t xml:space="preserve"> к настоящему </w:t>
      </w:r>
      <w:r>
        <w:rPr>
          <w:bCs/>
          <w:sz w:val="28"/>
          <w:szCs w:val="28"/>
        </w:rPr>
        <w:t>решению</w:t>
      </w:r>
      <w:r w:rsidRPr="00E07FD7">
        <w:rPr>
          <w:bCs/>
          <w:sz w:val="28"/>
          <w:szCs w:val="28"/>
        </w:rPr>
        <w:t>.</w:t>
      </w:r>
    </w:p>
    <w:p w:rsidR="003C4BEA" w:rsidRDefault="003C4BEA" w:rsidP="003C4BEA">
      <w:pPr>
        <w:pStyle w:val="a3"/>
        <w:jc w:val="both"/>
        <w:rPr>
          <w:bCs/>
          <w:sz w:val="28"/>
          <w:szCs w:val="28"/>
        </w:rPr>
      </w:pPr>
      <w:r>
        <w:rPr>
          <w:bCs/>
          <w:sz w:val="28"/>
          <w:szCs w:val="28"/>
        </w:rPr>
        <w:t>3)</w:t>
      </w:r>
      <w:r w:rsidRPr="00E07FD7">
        <w:rPr>
          <w:bCs/>
          <w:sz w:val="28"/>
          <w:szCs w:val="28"/>
        </w:rPr>
        <w:t xml:space="preserve">Утвердить распределение бюджетных ассигнований по разделам, подразделам, целевым статьям (государственным программам и </w:t>
      </w:r>
      <w:proofErr w:type="spellStart"/>
      <w:r w:rsidRPr="00E07FD7">
        <w:rPr>
          <w:bCs/>
          <w:sz w:val="28"/>
          <w:szCs w:val="28"/>
        </w:rPr>
        <w:t>непрограммным</w:t>
      </w:r>
      <w:proofErr w:type="spellEnd"/>
      <w:r w:rsidRPr="00E07FD7">
        <w:rPr>
          <w:bCs/>
          <w:sz w:val="28"/>
          <w:szCs w:val="28"/>
        </w:rPr>
        <w:t xml:space="preserve"> направлениям деятельности), группам </w:t>
      </w:r>
      <w:proofErr w:type="gramStart"/>
      <w:r w:rsidRPr="00E07FD7">
        <w:rPr>
          <w:bCs/>
          <w:sz w:val="28"/>
          <w:szCs w:val="28"/>
        </w:rPr>
        <w:t>видов расходов классификации расходов республиканского бюджета</w:t>
      </w:r>
      <w:proofErr w:type="gramEnd"/>
      <w:r w:rsidRPr="00E07FD7">
        <w:rPr>
          <w:bCs/>
          <w:sz w:val="28"/>
          <w:szCs w:val="28"/>
        </w:rPr>
        <w:t xml:space="preserve"> на 2016 год согласно приложению </w:t>
      </w:r>
      <w:r>
        <w:rPr>
          <w:bCs/>
          <w:sz w:val="28"/>
          <w:szCs w:val="28"/>
        </w:rPr>
        <w:t>8</w:t>
      </w:r>
      <w:r w:rsidRPr="00E07FD7">
        <w:rPr>
          <w:bCs/>
          <w:sz w:val="28"/>
          <w:szCs w:val="28"/>
        </w:rPr>
        <w:t xml:space="preserve"> к настоящему </w:t>
      </w:r>
      <w:r>
        <w:rPr>
          <w:bCs/>
          <w:sz w:val="28"/>
          <w:szCs w:val="28"/>
        </w:rPr>
        <w:t>решению</w:t>
      </w:r>
      <w:r w:rsidRPr="00E07FD7">
        <w:rPr>
          <w:bCs/>
          <w:sz w:val="28"/>
          <w:szCs w:val="28"/>
        </w:rPr>
        <w:t>.</w:t>
      </w:r>
    </w:p>
    <w:p w:rsidR="003C4BEA" w:rsidRDefault="003C4BEA" w:rsidP="003C4BEA">
      <w:pPr>
        <w:pStyle w:val="a3"/>
        <w:jc w:val="both"/>
        <w:rPr>
          <w:b/>
          <w:sz w:val="28"/>
          <w:szCs w:val="28"/>
        </w:rPr>
      </w:pPr>
      <w:r w:rsidRPr="009028C4">
        <w:rPr>
          <w:sz w:val="28"/>
          <w:szCs w:val="28"/>
        </w:rPr>
        <w:t xml:space="preserve">Статья 8. </w:t>
      </w:r>
      <w:r w:rsidRPr="009028C4">
        <w:rPr>
          <w:b/>
          <w:sz w:val="28"/>
          <w:szCs w:val="28"/>
        </w:rPr>
        <w:t>Особенности использования бюджетных ассигнований по обеспечению деятельности органов местного самоуправления муниципального образования «Усть-Канское сельское поселение» и муниципальных бюджетных учреждений</w:t>
      </w:r>
    </w:p>
    <w:p w:rsidR="003C4BEA" w:rsidRPr="00405950" w:rsidRDefault="003C4BEA" w:rsidP="003C4BEA">
      <w:pPr>
        <w:pStyle w:val="a3"/>
        <w:jc w:val="both"/>
        <w:rPr>
          <w:bCs/>
          <w:sz w:val="28"/>
          <w:szCs w:val="28"/>
        </w:rPr>
      </w:pPr>
      <w:r w:rsidRPr="009028C4">
        <w:rPr>
          <w:sz w:val="28"/>
          <w:szCs w:val="28"/>
        </w:rPr>
        <w:t>Муниципальное образование «Усть-Канское сельское поселение»</w:t>
      </w:r>
      <w:r w:rsidRPr="009028C4">
        <w:rPr>
          <w:b/>
          <w:sz w:val="28"/>
          <w:szCs w:val="28"/>
        </w:rPr>
        <w:t xml:space="preserve"> </w:t>
      </w:r>
      <w:r w:rsidRPr="009028C4">
        <w:rPr>
          <w:sz w:val="28"/>
          <w:szCs w:val="28"/>
        </w:rPr>
        <w:t xml:space="preserve"> не вправе принимать решения, приводящие к увеличению численности муниципальных служащих муниципального образования «Усть-Канское сельское поселение»</w:t>
      </w:r>
      <w:r w:rsidRPr="009028C4">
        <w:rPr>
          <w:b/>
          <w:sz w:val="28"/>
          <w:szCs w:val="28"/>
        </w:rPr>
        <w:t xml:space="preserve"> </w:t>
      </w:r>
      <w:r w:rsidRPr="009028C4">
        <w:rPr>
          <w:sz w:val="28"/>
          <w:szCs w:val="28"/>
        </w:rPr>
        <w:t>за исключением  численности муниципальных служащих муниципального образования</w:t>
      </w:r>
      <w:r w:rsidRPr="009028C4">
        <w:rPr>
          <w:b/>
          <w:sz w:val="28"/>
          <w:szCs w:val="28"/>
        </w:rPr>
        <w:t xml:space="preserve"> </w:t>
      </w:r>
      <w:r w:rsidRPr="009028C4">
        <w:rPr>
          <w:sz w:val="28"/>
          <w:szCs w:val="28"/>
        </w:rPr>
        <w:t xml:space="preserve">«Усть-Канское сельское поселение», необходимой для реализации переданных муниципальному образованию «Усть-Канское сельское поселение» государственных полномочий Российской Федерации. Установить, что заключение и оплата органами местного самоуправления муниципального образования «Усть-Канское сельское поселение»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классификацией расходов местного бюджета и с учетом принятых и неисполненных обязательств. Обязательства, вытекающие из договоров, исполнение которых осуществляется за счет средств местного бюджета, принятые органами местного самоуправления муниципального образования сверх утвержденных им лимитов бюджетных </w:t>
      </w:r>
      <w:r w:rsidRPr="009028C4">
        <w:rPr>
          <w:sz w:val="28"/>
          <w:szCs w:val="28"/>
        </w:rPr>
        <w:lastRenderedPageBreak/>
        <w:t>обязательств, не подлежат оплате за счет средств местного бюджета на 2016 год. Учет обязательств, подлежащих исполнению за счет средств местного бюджета органами местного самоуправления муниципального образования, финансируемыми из местного бюджета на основе бюджетных смет, по кодам экономической классификации расходов бюджетов РФ, установленным администрацией органа местного самоуправления, обеспечивается через орган, осуществляющий кассовое обслуживание исполнения местного бюджета. Договор, заключенный  органом местного самоуправления  муниципального образования «Усть-Канское  сельское поселение» с нарушением требований настоящей статьи, либо его часть, устанавливающая повышенные обязательства местного бюджета, является недействительным.</w:t>
      </w:r>
    </w:p>
    <w:p w:rsidR="003C4BEA" w:rsidRPr="003C4BEA" w:rsidRDefault="003C4BEA" w:rsidP="003C4BEA">
      <w:pPr>
        <w:rPr>
          <w:rFonts w:ascii="Times New Roman" w:hAnsi="Times New Roman" w:cs="Times New Roman"/>
          <w:sz w:val="28"/>
          <w:szCs w:val="28"/>
        </w:rPr>
      </w:pPr>
      <w:r w:rsidRPr="003C4BEA">
        <w:rPr>
          <w:rFonts w:ascii="Times New Roman" w:hAnsi="Times New Roman" w:cs="Times New Roman"/>
          <w:sz w:val="28"/>
          <w:szCs w:val="28"/>
        </w:rPr>
        <w:t xml:space="preserve">Статья  9.  </w:t>
      </w:r>
      <w:r w:rsidRPr="003C4BEA">
        <w:rPr>
          <w:rFonts w:ascii="Times New Roman" w:hAnsi="Times New Roman" w:cs="Times New Roman"/>
          <w:b/>
          <w:sz w:val="28"/>
          <w:szCs w:val="28"/>
        </w:rPr>
        <w:t>Особенности исполнения местного бюджета в 2016 году</w:t>
      </w:r>
      <w:r w:rsidRPr="003C4BEA">
        <w:rPr>
          <w:rFonts w:ascii="Times New Roman" w:hAnsi="Times New Roman" w:cs="Times New Roman"/>
          <w:sz w:val="28"/>
          <w:szCs w:val="28"/>
        </w:rPr>
        <w:t xml:space="preserve">.  </w:t>
      </w:r>
    </w:p>
    <w:p w:rsidR="003C4BEA" w:rsidRPr="003C4BEA" w:rsidRDefault="003C4BEA" w:rsidP="003C4BEA">
      <w:pPr>
        <w:ind w:right="-185" w:hanging="142"/>
        <w:rPr>
          <w:rFonts w:ascii="Times New Roman" w:hAnsi="Times New Roman" w:cs="Times New Roman"/>
          <w:sz w:val="28"/>
          <w:szCs w:val="28"/>
        </w:rPr>
      </w:pPr>
      <w:r w:rsidRPr="003C4BEA">
        <w:rPr>
          <w:rFonts w:ascii="Times New Roman" w:hAnsi="Times New Roman" w:cs="Times New Roman"/>
          <w:sz w:val="28"/>
          <w:szCs w:val="28"/>
        </w:rPr>
        <w:t xml:space="preserve">  </w:t>
      </w:r>
      <w:proofErr w:type="gramStart"/>
      <w:r w:rsidRPr="003C4BEA">
        <w:rPr>
          <w:rFonts w:ascii="Times New Roman" w:hAnsi="Times New Roman" w:cs="Times New Roman"/>
          <w:sz w:val="28"/>
          <w:szCs w:val="28"/>
        </w:rPr>
        <w:t>1)  Направить в 2016 году остатки средств местного бюджета, образовавшиеся на счете по учету средств местного бюджета по состоянию на 1 января 2016 года в связи с неполным использованием бюджетных ассигнований, в качестве дополнительных бюджетных ассигнований  на  оплату заключенных от имени сельской администрации муниципальных контрактов на поставку товаров, выполнение работ, оказание услуг, подлежавших в соответствии с условиями этих  контрактов оплате</w:t>
      </w:r>
      <w:proofErr w:type="gramEnd"/>
      <w:r w:rsidRPr="003C4BEA">
        <w:rPr>
          <w:rFonts w:ascii="Times New Roman" w:hAnsi="Times New Roman" w:cs="Times New Roman"/>
          <w:sz w:val="28"/>
          <w:szCs w:val="28"/>
        </w:rPr>
        <w:t xml:space="preserve"> в отчетном финансовом году, в </w:t>
      </w:r>
      <w:proofErr w:type="gramStart"/>
      <w:r w:rsidRPr="003C4BEA">
        <w:rPr>
          <w:rFonts w:ascii="Times New Roman" w:hAnsi="Times New Roman" w:cs="Times New Roman"/>
          <w:sz w:val="28"/>
          <w:szCs w:val="28"/>
        </w:rPr>
        <w:t>объеме</w:t>
      </w:r>
      <w:proofErr w:type="gramEnd"/>
      <w:r w:rsidRPr="003C4BEA">
        <w:rPr>
          <w:rFonts w:ascii="Times New Roman" w:hAnsi="Times New Roman" w:cs="Times New Roman"/>
          <w:sz w:val="28"/>
          <w:szCs w:val="28"/>
        </w:rPr>
        <w:t xml:space="preserve"> не превышающем сумму остатка неиспользованных бюджетных ассигнований на указанные цели;</w:t>
      </w:r>
    </w:p>
    <w:p w:rsidR="003C4BEA" w:rsidRPr="003C4BEA" w:rsidRDefault="003C4BEA" w:rsidP="003C4BEA">
      <w:pPr>
        <w:ind w:right="-185" w:hanging="142"/>
        <w:rPr>
          <w:rFonts w:ascii="Times New Roman" w:hAnsi="Times New Roman" w:cs="Times New Roman"/>
          <w:sz w:val="28"/>
          <w:szCs w:val="28"/>
        </w:rPr>
      </w:pPr>
      <w:r w:rsidRPr="003C4BEA">
        <w:rPr>
          <w:rFonts w:ascii="Times New Roman" w:hAnsi="Times New Roman" w:cs="Times New Roman"/>
          <w:sz w:val="28"/>
          <w:szCs w:val="28"/>
        </w:rPr>
        <w:t xml:space="preserve">  2) В целях финансового обеспечения расходных обязательств МО «Усть-Канское сельское поселение» предусмотреть на 2016 год средства Резервного фонда МО Усть-Канское сельское поселение» в сумме 25,0 тыс</w:t>
      </w:r>
      <w:proofErr w:type="gramStart"/>
      <w:r w:rsidRPr="003C4BEA">
        <w:rPr>
          <w:rFonts w:ascii="Times New Roman" w:hAnsi="Times New Roman" w:cs="Times New Roman"/>
          <w:sz w:val="28"/>
          <w:szCs w:val="28"/>
        </w:rPr>
        <w:t>.р</w:t>
      </w:r>
      <w:proofErr w:type="gramEnd"/>
      <w:r w:rsidRPr="003C4BEA">
        <w:rPr>
          <w:rFonts w:ascii="Times New Roman" w:hAnsi="Times New Roman" w:cs="Times New Roman"/>
          <w:sz w:val="28"/>
          <w:szCs w:val="28"/>
        </w:rPr>
        <w:t>ублей</w:t>
      </w:r>
    </w:p>
    <w:p w:rsidR="003C4BEA" w:rsidRPr="003C4BEA" w:rsidRDefault="003C4BEA" w:rsidP="003C4BEA">
      <w:pPr>
        <w:pStyle w:val="ConsNormal"/>
        <w:ind w:right="0" w:firstLine="0"/>
        <w:rPr>
          <w:rFonts w:ascii="Times New Roman" w:hAnsi="Times New Roman" w:cs="Times New Roman"/>
          <w:sz w:val="28"/>
          <w:szCs w:val="28"/>
        </w:rPr>
      </w:pPr>
      <w:r w:rsidRPr="003C4BEA">
        <w:rPr>
          <w:rFonts w:ascii="Times New Roman" w:hAnsi="Times New Roman" w:cs="Times New Roman"/>
          <w:sz w:val="28"/>
          <w:szCs w:val="28"/>
        </w:rPr>
        <w:t>Установить следующие основания для внесения изменений в Сводную бюджетную роспись местного бюджета, связанные с особенностями исполнения местного бюджета или перераспределением бюджетных ассигнований между главными распорядителями средств местного бюджета, с последующим внесением их в настоящее Решение:</w:t>
      </w:r>
    </w:p>
    <w:p w:rsidR="003C4BEA" w:rsidRPr="003C4BEA" w:rsidRDefault="003C4BEA" w:rsidP="003C4BEA">
      <w:pPr>
        <w:rPr>
          <w:rFonts w:ascii="Times New Roman" w:hAnsi="Times New Roman" w:cs="Times New Roman"/>
          <w:sz w:val="28"/>
          <w:szCs w:val="28"/>
        </w:rPr>
      </w:pPr>
      <w:r w:rsidRPr="003C4BEA">
        <w:rPr>
          <w:rFonts w:ascii="Times New Roman" w:hAnsi="Times New Roman" w:cs="Times New Roman"/>
          <w:sz w:val="28"/>
          <w:szCs w:val="28"/>
        </w:rPr>
        <w:t>по мере внесения изменений и дополнений в бюджетную классификацию Российской Федерации;</w:t>
      </w:r>
    </w:p>
    <w:p w:rsidR="003C4BEA" w:rsidRPr="003C4BEA" w:rsidRDefault="003C4BEA" w:rsidP="003C4BEA">
      <w:pPr>
        <w:rPr>
          <w:rFonts w:ascii="Times New Roman" w:hAnsi="Times New Roman" w:cs="Times New Roman"/>
          <w:sz w:val="28"/>
          <w:szCs w:val="28"/>
        </w:rPr>
      </w:pPr>
      <w:r w:rsidRPr="003C4BEA">
        <w:rPr>
          <w:rFonts w:ascii="Times New Roman" w:hAnsi="Times New Roman" w:cs="Times New Roman"/>
          <w:sz w:val="28"/>
          <w:szCs w:val="28"/>
        </w:rPr>
        <w:t>в случае изменения закрепленных доходных источников местного бюджета за администраторами поступлений в местный бюджет;</w:t>
      </w:r>
    </w:p>
    <w:p w:rsidR="003C4BEA" w:rsidRPr="003C4BEA" w:rsidRDefault="003C4BEA" w:rsidP="003C4BEA">
      <w:pPr>
        <w:rPr>
          <w:rFonts w:ascii="Times New Roman" w:hAnsi="Times New Roman" w:cs="Times New Roman"/>
          <w:sz w:val="28"/>
          <w:szCs w:val="28"/>
        </w:rPr>
      </w:pPr>
      <w:r w:rsidRPr="003C4BEA">
        <w:rPr>
          <w:rFonts w:ascii="Times New Roman" w:hAnsi="Times New Roman" w:cs="Times New Roman"/>
          <w:sz w:val="28"/>
          <w:szCs w:val="28"/>
        </w:rPr>
        <w:t>на сумму возврата остатков субсидий и субвенций прошлых лет в бюджет муниципального образования «Усть-Канский район»;</w:t>
      </w:r>
    </w:p>
    <w:p w:rsidR="003C4BEA" w:rsidRPr="003C4BEA" w:rsidRDefault="003C4BEA" w:rsidP="003C4BEA">
      <w:pPr>
        <w:pStyle w:val="ConsNormal"/>
        <w:tabs>
          <w:tab w:val="left" w:pos="-1701"/>
        </w:tabs>
        <w:ind w:right="0" w:firstLine="0"/>
        <w:rPr>
          <w:rFonts w:ascii="Times New Roman" w:hAnsi="Times New Roman" w:cs="Times New Roman"/>
          <w:sz w:val="28"/>
          <w:szCs w:val="28"/>
        </w:rPr>
      </w:pPr>
      <w:r w:rsidRPr="003C4BEA">
        <w:rPr>
          <w:rFonts w:ascii="Times New Roman" w:hAnsi="Times New Roman" w:cs="Times New Roman"/>
          <w:sz w:val="28"/>
          <w:szCs w:val="28"/>
        </w:rPr>
        <w:t xml:space="preserve">Нормативные правовые акты муниципального образования «Усть-Канское сельское поселение», не обеспеченные источниками финансирования в </w:t>
      </w:r>
      <w:r w:rsidRPr="003C4BEA">
        <w:rPr>
          <w:rFonts w:ascii="Times New Roman" w:hAnsi="Times New Roman" w:cs="Times New Roman"/>
          <w:sz w:val="28"/>
          <w:szCs w:val="28"/>
        </w:rPr>
        <w:lastRenderedPageBreak/>
        <w:t>местном бюджете на 2015 год, не подлежат исполнению в 2016 году. В случае</w:t>
      </w:r>
      <w:proofErr w:type="gramStart"/>
      <w:r w:rsidRPr="003C4BEA">
        <w:rPr>
          <w:rFonts w:ascii="Times New Roman" w:hAnsi="Times New Roman" w:cs="Times New Roman"/>
          <w:sz w:val="28"/>
          <w:szCs w:val="28"/>
        </w:rPr>
        <w:t>,</w:t>
      </w:r>
      <w:proofErr w:type="gramEnd"/>
      <w:r w:rsidRPr="003C4BEA">
        <w:rPr>
          <w:rFonts w:ascii="Times New Roman" w:hAnsi="Times New Roman" w:cs="Times New Roman"/>
          <w:sz w:val="28"/>
          <w:szCs w:val="28"/>
        </w:rPr>
        <w:t xml:space="preserve"> если реализация нормативного правового акта муниципального образования «Усть-Канское сельское поселение» частично (не в полной мере) обеспечена источниками финансирования в бюджете, такой нормативный правовой акт реализуется и применяется в пределах средств, предусмотренных в местном бюджете на 2016 год.</w:t>
      </w:r>
    </w:p>
    <w:p w:rsidR="003C4BEA" w:rsidRDefault="003C4BEA" w:rsidP="003C4BEA">
      <w:pPr>
        <w:ind w:right="-185"/>
        <w:rPr>
          <w:rFonts w:ascii="Times New Roman" w:hAnsi="Times New Roman" w:cs="Times New Roman"/>
          <w:sz w:val="28"/>
          <w:szCs w:val="28"/>
        </w:rPr>
      </w:pPr>
    </w:p>
    <w:p w:rsidR="003C4BEA" w:rsidRPr="003C4BEA" w:rsidRDefault="003C4BEA" w:rsidP="003C4BEA">
      <w:pPr>
        <w:ind w:right="-185"/>
        <w:rPr>
          <w:rFonts w:ascii="Times New Roman" w:hAnsi="Times New Roman" w:cs="Times New Roman"/>
          <w:b/>
          <w:sz w:val="28"/>
          <w:szCs w:val="28"/>
        </w:rPr>
      </w:pPr>
      <w:r w:rsidRPr="003C4BEA">
        <w:rPr>
          <w:rFonts w:ascii="Times New Roman" w:hAnsi="Times New Roman" w:cs="Times New Roman"/>
          <w:sz w:val="28"/>
          <w:szCs w:val="28"/>
        </w:rPr>
        <w:t xml:space="preserve">Статья 10 . </w:t>
      </w:r>
      <w:r w:rsidRPr="003C4BEA">
        <w:rPr>
          <w:rFonts w:ascii="Times New Roman" w:hAnsi="Times New Roman" w:cs="Times New Roman"/>
          <w:b/>
          <w:sz w:val="28"/>
          <w:szCs w:val="28"/>
        </w:rPr>
        <w:t>Настоящее Решение вступает в силу с 1 января 2016 года.</w:t>
      </w:r>
    </w:p>
    <w:p w:rsidR="003C4BEA" w:rsidRPr="003C4BEA" w:rsidRDefault="003C4BEA" w:rsidP="003C4BEA">
      <w:pPr>
        <w:ind w:right="-185"/>
        <w:rPr>
          <w:rFonts w:ascii="Times New Roman" w:hAnsi="Times New Roman" w:cs="Times New Roman"/>
          <w:b/>
          <w:sz w:val="28"/>
          <w:szCs w:val="28"/>
        </w:rPr>
      </w:pPr>
      <w:r w:rsidRPr="003C4BEA">
        <w:rPr>
          <w:rFonts w:ascii="Times New Roman" w:hAnsi="Times New Roman" w:cs="Times New Roman"/>
          <w:sz w:val="28"/>
          <w:szCs w:val="28"/>
        </w:rPr>
        <w:t xml:space="preserve">Статья 11. </w:t>
      </w:r>
      <w:r w:rsidRPr="003C4BEA">
        <w:rPr>
          <w:rFonts w:ascii="Times New Roman" w:hAnsi="Times New Roman" w:cs="Times New Roman"/>
          <w:b/>
          <w:sz w:val="28"/>
          <w:szCs w:val="28"/>
        </w:rPr>
        <w:t>Настоящее Решение подлежит обнародованию не позднее 10 дней с момента его подписания.</w:t>
      </w:r>
    </w:p>
    <w:p w:rsidR="003C4BEA" w:rsidRPr="003C4BEA" w:rsidRDefault="003C4BEA" w:rsidP="003C4BEA">
      <w:pPr>
        <w:ind w:left="-567" w:right="-185"/>
        <w:jc w:val="both"/>
        <w:rPr>
          <w:rFonts w:ascii="Times New Roman" w:hAnsi="Times New Roman" w:cs="Times New Roman"/>
          <w:sz w:val="28"/>
          <w:szCs w:val="28"/>
        </w:rPr>
      </w:pPr>
    </w:p>
    <w:tbl>
      <w:tblPr>
        <w:tblW w:w="10030" w:type="dxa"/>
        <w:tblInd w:w="-459" w:type="dxa"/>
        <w:tblLayout w:type="fixed"/>
        <w:tblLook w:val="0000"/>
      </w:tblPr>
      <w:tblGrid>
        <w:gridCol w:w="6327"/>
        <w:gridCol w:w="3703"/>
      </w:tblGrid>
      <w:tr w:rsidR="003C4BEA" w:rsidRPr="003C4BEA" w:rsidTr="003C4BEA">
        <w:trPr>
          <w:trHeight w:val="80"/>
        </w:trPr>
        <w:tc>
          <w:tcPr>
            <w:tcW w:w="6327" w:type="dxa"/>
          </w:tcPr>
          <w:p w:rsidR="003C4BEA" w:rsidRPr="003C4BEA" w:rsidRDefault="003C4BEA" w:rsidP="003C4BEA">
            <w:pPr>
              <w:snapToGrid w:val="0"/>
              <w:ind w:right="-185"/>
              <w:jc w:val="both"/>
              <w:rPr>
                <w:rFonts w:ascii="Times New Roman" w:hAnsi="Times New Roman" w:cs="Times New Roman"/>
                <w:sz w:val="28"/>
                <w:szCs w:val="28"/>
              </w:rPr>
            </w:pPr>
          </w:p>
          <w:p w:rsidR="003C4BEA" w:rsidRPr="003C4BEA" w:rsidRDefault="003C4BEA" w:rsidP="008A7EFD">
            <w:pPr>
              <w:snapToGrid w:val="0"/>
              <w:ind w:left="-567" w:right="-185" w:firstLine="567"/>
              <w:jc w:val="both"/>
              <w:rPr>
                <w:rFonts w:ascii="Times New Roman" w:hAnsi="Times New Roman" w:cs="Times New Roman"/>
                <w:sz w:val="28"/>
                <w:szCs w:val="28"/>
              </w:rPr>
            </w:pPr>
          </w:p>
        </w:tc>
        <w:tc>
          <w:tcPr>
            <w:tcW w:w="3703" w:type="dxa"/>
          </w:tcPr>
          <w:p w:rsidR="003C4BEA" w:rsidRPr="003C4BEA" w:rsidRDefault="003C4BEA" w:rsidP="008A7EFD">
            <w:pPr>
              <w:snapToGrid w:val="0"/>
              <w:ind w:left="-56" w:right="-185"/>
              <w:rPr>
                <w:rFonts w:ascii="Times New Roman" w:hAnsi="Times New Roman" w:cs="Times New Roman"/>
                <w:sz w:val="28"/>
                <w:szCs w:val="28"/>
              </w:rPr>
            </w:pPr>
          </w:p>
        </w:tc>
      </w:tr>
      <w:tr w:rsidR="003C4BEA" w:rsidRPr="003C4BEA" w:rsidTr="008A7EFD">
        <w:tc>
          <w:tcPr>
            <w:tcW w:w="6327" w:type="dxa"/>
          </w:tcPr>
          <w:p w:rsidR="003C4BEA" w:rsidRPr="003C4BEA" w:rsidRDefault="003C4BEA" w:rsidP="003C4BEA">
            <w:pPr>
              <w:tabs>
                <w:tab w:val="left" w:pos="4065"/>
              </w:tabs>
              <w:snapToGrid w:val="0"/>
              <w:ind w:right="-185"/>
              <w:jc w:val="both"/>
              <w:rPr>
                <w:rFonts w:ascii="Times New Roman" w:hAnsi="Times New Roman" w:cs="Times New Roman"/>
                <w:sz w:val="28"/>
                <w:szCs w:val="28"/>
              </w:rPr>
            </w:pPr>
          </w:p>
        </w:tc>
        <w:tc>
          <w:tcPr>
            <w:tcW w:w="3703" w:type="dxa"/>
          </w:tcPr>
          <w:p w:rsidR="003C4BEA" w:rsidRPr="003C4BEA" w:rsidRDefault="003C4BEA" w:rsidP="008A7EFD">
            <w:pPr>
              <w:snapToGrid w:val="0"/>
              <w:ind w:left="-56" w:right="-185"/>
              <w:rPr>
                <w:rFonts w:ascii="Times New Roman" w:hAnsi="Times New Roman" w:cs="Times New Roman"/>
                <w:sz w:val="28"/>
                <w:szCs w:val="28"/>
              </w:rPr>
            </w:pPr>
          </w:p>
        </w:tc>
      </w:tr>
      <w:tr w:rsidR="003C4BEA" w:rsidRPr="003C4BEA" w:rsidTr="003C4BEA">
        <w:trPr>
          <w:trHeight w:val="80"/>
        </w:trPr>
        <w:tc>
          <w:tcPr>
            <w:tcW w:w="6327" w:type="dxa"/>
          </w:tcPr>
          <w:p w:rsidR="003C4BEA" w:rsidRPr="003C4BEA" w:rsidRDefault="003C4BEA" w:rsidP="008A7EFD">
            <w:pPr>
              <w:snapToGrid w:val="0"/>
              <w:ind w:right="-185"/>
              <w:jc w:val="both"/>
              <w:rPr>
                <w:rFonts w:ascii="Times New Roman" w:hAnsi="Times New Roman" w:cs="Times New Roman"/>
                <w:sz w:val="28"/>
                <w:szCs w:val="28"/>
              </w:rPr>
            </w:pPr>
          </w:p>
        </w:tc>
        <w:tc>
          <w:tcPr>
            <w:tcW w:w="3703" w:type="dxa"/>
          </w:tcPr>
          <w:p w:rsidR="003C4BEA" w:rsidRPr="003C4BEA" w:rsidRDefault="003C4BEA" w:rsidP="008A7EFD">
            <w:pPr>
              <w:snapToGrid w:val="0"/>
              <w:ind w:left="-567" w:right="-185"/>
              <w:rPr>
                <w:rFonts w:ascii="Times New Roman" w:hAnsi="Times New Roman" w:cs="Times New Roman"/>
                <w:sz w:val="28"/>
                <w:szCs w:val="28"/>
              </w:rPr>
            </w:pPr>
          </w:p>
        </w:tc>
      </w:tr>
    </w:tbl>
    <w:p w:rsidR="003C4BEA" w:rsidRPr="003C4BEA" w:rsidRDefault="003C4BEA" w:rsidP="003C4BEA">
      <w:pPr>
        <w:contextualSpacing/>
        <w:jc w:val="both"/>
        <w:rPr>
          <w:rFonts w:ascii="Times New Roman" w:hAnsi="Times New Roman" w:cs="Times New Roman"/>
        </w:rPr>
      </w:pPr>
      <w:r w:rsidRPr="003C4BEA">
        <w:rPr>
          <w:rFonts w:ascii="Times New Roman" w:hAnsi="Times New Roman" w:cs="Times New Roman"/>
          <w:b/>
        </w:rPr>
        <w:t>Председатель Совета депутатов                                              Глава Усть-Канского</w:t>
      </w:r>
    </w:p>
    <w:p w:rsidR="003C4BEA" w:rsidRPr="003C4BEA" w:rsidRDefault="003C4BEA" w:rsidP="003C4BEA">
      <w:pPr>
        <w:contextualSpacing/>
        <w:jc w:val="both"/>
        <w:rPr>
          <w:rFonts w:ascii="Times New Roman" w:hAnsi="Times New Roman" w:cs="Times New Roman"/>
          <w:b/>
        </w:rPr>
      </w:pPr>
      <w:proofErr w:type="spellStart"/>
      <w:r w:rsidRPr="003C4BEA">
        <w:rPr>
          <w:rFonts w:ascii="Times New Roman" w:hAnsi="Times New Roman" w:cs="Times New Roman"/>
          <w:b/>
        </w:rPr>
        <w:t>Усть-Канского-сельского</w:t>
      </w:r>
      <w:proofErr w:type="spellEnd"/>
      <w:r w:rsidRPr="003C4BEA">
        <w:rPr>
          <w:rFonts w:ascii="Times New Roman" w:hAnsi="Times New Roman" w:cs="Times New Roman"/>
          <w:b/>
        </w:rPr>
        <w:t xml:space="preserve"> поселения                                       сельского поселения              </w:t>
      </w:r>
    </w:p>
    <w:p w:rsidR="003C4BEA" w:rsidRPr="003C4BEA" w:rsidRDefault="003C4BEA" w:rsidP="003C4BEA">
      <w:pPr>
        <w:contextualSpacing/>
        <w:jc w:val="both"/>
        <w:rPr>
          <w:rFonts w:ascii="Times New Roman" w:hAnsi="Times New Roman" w:cs="Times New Roman"/>
          <w:b/>
        </w:rPr>
      </w:pPr>
    </w:p>
    <w:p w:rsidR="003C4BEA" w:rsidRPr="003C4BEA" w:rsidRDefault="003C4BEA" w:rsidP="003C4BEA">
      <w:pPr>
        <w:contextualSpacing/>
        <w:jc w:val="both"/>
        <w:rPr>
          <w:rFonts w:ascii="Times New Roman" w:hAnsi="Times New Roman" w:cs="Times New Roman"/>
          <w:b/>
        </w:rPr>
      </w:pPr>
      <w:r w:rsidRPr="003C4BEA">
        <w:rPr>
          <w:rFonts w:ascii="Times New Roman" w:hAnsi="Times New Roman" w:cs="Times New Roman"/>
          <w:b/>
        </w:rPr>
        <w:t xml:space="preserve">________________  </w:t>
      </w:r>
      <w:proofErr w:type="spellStart"/>
      <w:r w:rsidRPr="003C4BEA">
        <w:rPr>
          <w:rFonts w:ascii="Times New Roman" w:hAnsi="Times New Roman" w:cs="Times New Roman"/>
          <w:b/>
        </w:rPr>
        <w:t>Майманов</w:t>
      </w:r>
      <w:proofErr w:type="spellEnd"/>
      <w:r w:rsidRPr="003C4BEA">
        <w:rPr>
          <w:rFonts w:ascii="Times New Roman" w:hAnsi="Times New Roman" w:cs="Times New Roman"/>
          <w:b/>
        </w:rPr>
        <w:t xml:space="preserve"> М.С.                                  </w:t>
      </w:r>
      <w:proofErr w:type="spellStart"/>
      <w:r w:rsidRPr="003C4BEA">
        <w:rPr>
          <w:rFonts w:ascii="Times New Roman" w:hAnsi="Times New Roman" w:cs="Times New Roman"/>
          <w:b/>
        </w:rPr>
        <w:t>_______________Бордюшев</w:t>
      </w:r>
      <w:proofErr w:type="spellEnd"/>
      <w:r w:rsidRPr="003C4BEA">
        <w:rPr>
          <w:rFonts w:ascii="Times New Roman" w:hAnsi="Times New Roman" w:cs="Times New Roman"/>
          <w:b/>
        </w:rPr>
        <w:t xml:space="preserve"> А.Я.</w:t>
      </w:r>
    </w:p>
    <w:p w:rsidR="003C4BEA" w:rsidRPr="003C4BEA" w:rsidRDefault="003C4BEA" w:rsidP="003C4BEA">
      <w:pPr>
        <w:contextualSpacing/>
        <w:jc w:val="both"/>
        <w:rPr>
          <w:rFonts w:ascii="Times New Roman" w:hAnsi="Times New Roman" w:cs="Times New Roman"/>
          <w:sz w:val="28"/>
          <w:szCs w:val="28"/>
        </w:rPr>
      </w:pPr>
    </w:p>
    <w:p w:rsidR="00000000" w:rsidRPr="003C4BEA" w:rsidRDefault="003C4BEA">
      <w:pPr>
        <w:rPr>
          <w:rFonts w:ascii="Times New Roman" w:hAnsi="Times New Roman" w:cs="Times New Roman"/>
        </w:rPr>
      </w:pPr>
    </w:p>
    <w:p w:rsidR="003C4BEA" w:rsidRPr="003C4BEA" w:rsidRDefault="003C4BEA">
      <w:pPr>
        <w:rPr>
          <w:rFonts w:ascii="Times New Roman" w:hAnsi="Times New Roman" w:cs="Times New Roman"/>
        </w:rPr>
      </w:pPr>
    </w:p>
    <w:sectPr w:rsidR="003C4BEA" w:rsidRPr="003C4BEA" w:rsidSect="00202F37">
      <w:footerReference w:type="default" r:id="rId5"/>
      <w:footnotePr>
        <w:pos w:val="beneathText"/>
      </w:footnotePr>
      <w:pgSz w:w="11905" w:h="16837"/>
      <w:pgMar w:top="851" w:right="851" w:bottom="992"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37" w:rsidRDefault="003C4BEA" w:rsidP="00202F37">
    <w:pPr>
      <w:pStyle w:val="a5"/>
    </w:pPr>
  </w:p>
  <w:p w:rsidR="00202F37" w:rsidRDefault="003C4BEA" w:rsidP="00202F37">
    <w:pPr>
      <w:pStyle w:val="a7"/>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useFELayout/>
  </w:compat>
  <w:rsids>
    <w:rsidRoot w:val="003C4BEA"/>
    <w:rsid w:val="003C4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4BEA"/>
    <w:pPr>
      <w:keepNext/>
      <w:tabs>
        <w:tab w:val="left" w:pos="536"/>
      </w:tabs>
      <w:spacing w:after="0" w:line="240" w:lineRule="auto"/>
      <w:ind w:right="340"/>
      <w:jc w:val="center"/>
      <w:outlineLvl w:val="0"/>
    </w:pPr>
    <w:rPr>
      <w:rFonts w:ascii="Times New Roman" w:eastAsia="Arial Unicode MS"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4BEA"/>
    <w:rPr>
      <w:rFonts w:ascii="Times New Roman" w:eastAsia="Arial Unicode MS" w:hAnsi="Times New Roman" w:cs="Times New Roman"/>
      <w:b/>
      <w:sz w:val="28"/>
      <w:szCs w:val="24"/>
    </w:rPr>
  </w:style>
  <w:style w:type="paragraph" w:styleId="a3">
    <w:name w:val="Body Text"/>
    <w:basedOn w:val="a"/>
    <w:link w:val="a4"/>
    <w:semiHidden/>
    <w:rsid w:val="003C4BEA"/>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semiHidden/>
    <w:rsid w:val="003C4BEA"/>
    <w:rPr>
      <w:rFonts w:ascii="Times New Roman" w:eastAsia="Times New Roman" w:hAnsi="Times New Roman" w:cs="Times New Roman"/>
      <w:sz w:val="24"/>
      <w:szCs w:val="24"/>
      <w:lang w:eastAsia="ar-SA"/>
    </w:rPr>
  </w:style>
  <w:style w:type="paragraph" w:styleId="a5">
    <w:name w:val="Title"/>
    <w:basedOn w:val="a"/>
    <w:next w:val="a"/>
    <w:link w:val="a6"/>
    <w:uiPriority w:val="10"/>
    <w:qFormat/>
    <w:rsid w:val="003C4BEA"/>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a6">
    <w:name w:val="Название Знак"/>
    <w:basedOn w:val="a0"/>
    <w:link w:val="a5"/>
    <w:uiPriority w:val="10"/>
    <w:rsid w:val="003C4BEA"/>
    <w:rPr>
      <w:rFonts w:ascii="Cambria" w:eastAsia="Times New Roman" w:hAnsi="Cambria" w:cs="Times New Roman"/>
      <w:b/>
      <w:bCs/>
      <w:kern w:val="28"/>
      <w:sz w:val="32"/>
      <w:szCs w:val="32"/>
      <w:lang w:eastAsia="ar-SA"/>
    </w:rPr>
  </w:style>
  <w:style w:type="paragraph" w:styleId="a7">
    <w:name w:val="No Spacing"/>
    <w:uiPriority w:val="1"/>
    <w:qFormat/>
    <w:rsid w:val="003C4BEA"/>
    <w:pPr>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3C4BEA"/>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8">
    <w:name w:val="Balloon Text"/>
    <w:basedOn w:val="a"/>
    <w:link w:val="a9"/>
    <w:uiPriority w:val="99"/>
    <w:semiHidden/>
    <w:unhideWhenUsed/>
    <w:rsid w:val="003C4B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4B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1346</Words>
  <Characters>7674</Characters>
  <Application>Microsoft Office Word</Application>
  <DocSecurity>0</DocSecurity>
  <Lines>63</Lines>
  <Paragraphs>18</Paragraphs>
  <ScaleCrop>false</ScaleCrop>
  <Company>Reanimator Extreme Edition</Company>
  <LinksUpToDate>false</LinksUpToDate>
  <CharactersWithSpaces>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2016-01-14T09:14:00Z</dcterms:created>
  <dcterms:modified xsi:type="dcterms:W3CDTF">2016-01-14T09:21:00Z</dcterms:modified>
</cp:coreProperties>
</file>