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09"/>
        <w:gridCol w:w="2694"/>
        <w:gridCol w:w="3367"/>
      </w:tblGrid>
      <w:tr w:rsidR="00AA069D" w:rsidTr="00AA069D">
        <w:trPr>
          <w:trHeight w:val="2832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69D" w:rsidRDefault="00E87774" w:rsidP="002771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  <w:r w:rsidR="00AA069D">
              <w:rPr>
                <w:b/>
              </w:rPr>
              <w:t>Россия</w:t>
            </w:r>
          </w:p>
          <w:p w:rsidR="00AA069D" w:rsidRDefault="00AA069D" w:rsidP="002771F7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AA069D" w:rsidRDefault="00AA069D" w:rsidP="002771F7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AA069D" w:rsidRDefault="00AA069D" w:rsidP="002771F7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AA069D" w:rsidRDefault="00AA069D" w:rsidP="002771F7">
            <w:pPr>
              <w:ind w:right="340"/>
              <w:jc w:val="center"/>
              <w:rPr>
                <w:b/>
              </w:rPr>
            </w:pPr>
          </w:p>
          <w:p w:rsidR="00AA069D" w:rsidRDefault="00AA069D" w:rsidP="002771F7">
            <w:pPr>
              <w:ind w:righ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Усть-Кан,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14</w:t>
            </w:r>
          </w:p>
          <w:p w:rsidR="00AA069D" w:rsidRDefault="00AA069D" w:rsidP="002771F7">
            <w:pPr>
              <w:ind w:right="340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A069D" w:rsidRDefault="00AA069D" w:rsidP="002771F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69D" w:rsidRDefault="00AA069D" w:rsidP="002771F7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AA069D" w:rsidRDefault="00AA069D" w:rsidP="002771F7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AA069D" w:rsidRDefault="00AA069D" w:rsidP="002771F7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AA069D" w:rsidRDefault="00AA069D" w:rsidP="002771F7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AA069D" w:rsidRDefault="00AA069D" w:rsidP="002771F7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AA069D" w:rsidRDefault="00AA069D" w:rsidP="002771F7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AA069D" w:rsidRDefault="00AA069D" w:rsidP="002771F7">
            <w:pPr>
              <w:framePr w:hSpace="180" w:wrap="around" w:hAnchor="margin" w:y="714"/>
              <w:ind w:right="34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</w:tc>
      </w:tr>
    </w:tbl>
    <w:p w:rsidR="00AA32EA" w:rsidRDefault="00AA32EA" w:rsidP="00AA069D">
      <w:pPr>
        <w:pBdr>
          <w:bottom w:val="single" w:sz="12" w:space="1" w:color="auto"/>
        </w:pBdr>
        <w:ind w:left="-284"/>
        <w:rPr>
          <w:sz w:val="22"/>
          <w:szCs w:val="22"/>
        </w:rPr>
      </w:pPr>
    </w:p>
    <w:p w:rsidR="00AA069D" w:rsidRDefault="00AA069D" w:rsidP="00AA069D">
      <w:pPr>
        <w:ind w:left="-284"/>
        <w:rPr>
          <w:sz w:val="22"/>
          <w:szCs w:val="22"/>
        </w:rPr>
      </w:pPr>
    </w:p>
    <w:p w:rsidR="00AA069D" w:rsidRDefault="00AA069D" w:rsidP="00AA069D">
      <w:pPr>
        <w:ind w:left="-284"/>
        <w:rPr>
          <w:sz w:val="22"/>
          <w:szCs w:val="22"/>
        </w:rPr>
      </w:pPr>
    </w:p>
    <w:p w:rsidR="00AA069D" w:rsidRPr="00485BCC" w:rsidRDefault="00AA069D" w:rsidP="00AA069D">
      <w:pPr>
        <w:rPr>
          <w:b/>
          <w:sz w:val="32"/>
          <w:szCs w:val="32"/>
        </w:rPr>
      </w:pPr>
      <w:r w:rsidRPr="00485BCC">
        <w:rPr>
          <w:b/>
          <w:sz w:val="32"/>
          <w:szCs w:val="32"/>
        </w:rPr>
        <w:t xml:space="preserve">ПОСТАНОВЛЕНИЕ                                                 </w:t>
      </w:r>
      <w:proofErr w:type="gramStart"/>
      <w:r w:rsidRPr="00485BCC">
        <w:rPr>
          <w:b/>
          <w:sz w:val="32"/>
          <w:szCs w:val="32"/>
          <w:lang w:val="de-DE"/>
        </w:rPr>
        <w:t>J</w:t>
      </w:r>
      <w:proofErr w:type="gramEnd"/>
      <w:r w:rsidRPr="00485BCC">
        <w:rPr>
          <w:b/>
          <w:sz w:val="32"/>
          <w:szCs w:val="32"/>
        </w:rPr>
        <w:t>ОП</w:t>
      </w:r>
    </w:p>
    <w:p w:rsidR="00AA069D" w:rsidRPr="00485BCC" w:rsidRDefault="00AA069D" w:rsidP="00AA069D">
      <w:pPr>
        <w:rPr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AA069D" w:rsidRPr="00485BCC" w:rsidTr="002771F7">
        <w:trPr>
          <w:trHeight w:val="392"/>
        </w:trPr>
        <w:tc>
          <w:tcPr>
            <w:tcW w:w="5157" w:type="dxa"/>
            <w:hideMark/>
          </w:tcPr>
          <w:p w:rsidR="00AA069D" w:rsidRPr="00485BCC" w:rsidRDefault="00AA069D" w:rsidP="002771F7">
            <w:pPr>
              <w:rPr>
                <w:sz w:val="28"/>
                <w:szCs w:val="28"/>
              </w:rPr>
            </w:pPr>
            <w:r w:rsidRPr="00485BCC">
              <w:rPr>
                <w:sz w:val="28"/>
                <w:szCs w:val="28"/>
              </w:rPr>
              <w:t xml:space="preserve">          </w:t>
            </w:r>
            <w:r w:rsidR="0026788A">
              <w:rPr>
                <w:sz w:val="28"/>
                <w:szCs w:val="28"/>
                <w:u w:val="single"/>
              </w:rPr>
              <w:t xml:space="preserve">«     </w:t>
            </w:r>
            <w:r w:rsidRPr="00485BCC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6788A"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26788A">
              <w:rPr>
                <w:sz w:val="28"/>
                <w:szCs w:val="28"/>
                <w:u w:val="single"/>
              </w:rPr>
              <w:t xml:space="preserve"> 2016</w:t>
            </w:r>
            <w:r w:rsidRPr="00AA069D">
              <w:rPr>
                <w:sz w:val="28"/>
                <w:szCs w:val="28"/>
                <w:u w:val="single"/>
              </w:rPr>
              <w:t xml:space="preserve"> г</w:t>
            </w:r>
            <w:r w:rsidRPr="00485BCC">
              <w:rPr>
                <w:sz w:val="28"/>
                <w:szCs w:val="28"/>
              </w:rPr>
              <w:t xml:space="preserve">.                </w:t>
            </w:r>
          </w:p>
        </w:tc>
        <w:tc>
          <w:tcPr>
            <w:tcW w:w="4814" w:type="dxa"/>
          </w:tcPr>
          <w:p w:rsidR="00AA069D" w:rsidRDefault="0026788A" w:rsidP="002771F7">
            <w:pPr>
              <w:tabs>
                <w:tab w:val="center" w:pos="22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069D" w:rsidRPr="00485BCC">
              <w:rPr>
                <w:sz w:val="28"/>
                <w:szCs w:val="28"/>
              </w:rPr>
              <w:tab/>
              <w:t xml:space="preserve">         с</w:t>
            </w:r>
            <w:proofErr w:type="gramStart"/>
            <w:r w:rsidR="00AA069D" w:rsidRPr="00485BCC">
              <w:rPr>
                <w:sz w:val="28"/>
                <w:szCs w:val="28"/>
              </w:rPr>
              <w:t>.У</w:t>
            </w:r>
            <w:proofErr w:type="gramEnd"/>
            <w:r w:rsidR="00AA069D" w:rsidRPr="00485BCC">
              <w:rPr>
                <w:sz w:val="28"/>
                <w:szCs w:val="28"/>
              </w:rPr>
              <w:t>сть-Кан</w:t>
            </w:r>
          </w:p>
          <w:p w:rsidR="00AA069D" w:rsidRPr="00485BCC" w:rsidRDefault="00AA069D" w:rsidP="002771F7">
            <w:pPr>
              <w:tabs>
                <w:tab w:val="center" w:pos="2263"/>
              </w:tabs>
              <w:rPr>
                <w:b/>
                <w:sz w:val="28"/>
                <w:szCs w:val="28"/>
              </w:rPr>
            </w:pPr>
          </w:p>
        </w:tc>
      </w:tr>
    </w:tbl>
    <w:p w:rsidR="00AA32EA" w:rsidRDefault="00AA32EA" w:rsidP="006456EC">
      <w:pPr>
        <w:ind w:left="426" w:right="5040"/>
        <w:jc w:val="both"/>
        <w:rPr>
          <w:b/>
        </w:rPr>
      </w:pPr>
    </w:p>
    <w:p w:rsidR="00AA32EA" w:rsidRDefault="00AA32EA" w:rsidP="006456EC">
      <w:pPr>
        <w:ind w:left="426" w:right="5040"/>
        <w:jc w:val="both"/>
      </w:pPr>
    </w:p>
    <w:p w:rsidR="00AA32EA" w:rsidRDefault="00AA32EA" w:rsidP="006456EC">
      <w:pPr>
        <w:ind w:left="426" w:right="5040"/>
        <w:jc w:val="both"/>
      </w:pPr>
    </w:p>
    <w:p w:rsidR="00EB317A" w:rsidRDefault="00AA32EA" w:rsidP="00AA069D">
      <w:pPr>
        <w:tabs>
          <w:tab w:val="left" w:pos="3000"/>
        </w:tabs>
        <w:ind w:left="-426"/>
        <w:rPr>
          <w:b/>
          <w:bCs/>
          <w:spacing w:val="2"/>
          <w:sz w:val="26"/>
          <w:szCs w:val="26"/>
        </w:rPr>
      </w:pPr>
      <w:r w:rsidRPr="00AA6A3F">
        <w:rPr>
          <w:b/>
          <w:sz w:val="26"/>
          <w:szCs w:val="26"/>
        </w:rPr>
        <w:t xml:space="preserve">Об утверждении </w:t>
      </w:r>
      <w:r w:rsidR="0059374B" w:rsidRPr="00AA6A3F">
        <w:rPr>
          <w:b/>
          <w:bCs/>
          <w:spacing w:val="2"/>
          <w:sz w:val="26"/>
          <w:szCs w:val="26"/>
        </w:rPr>
        <w:t>Правил присвоения</w:t>
      </w:r>
      <w:r w:rsidR="00EB317A">
        <w:rPr>
          <w:b/>
          <w:bCs/>
          <w:spacing w:val="2"/>
          <w:sz w:val="26"/>
          <w:szCs w:val="26"/>
        </w:rPr>
        <w:t>,</w:t>
      </w:r>
    </w:p>
    <w:p w:rsidR="0059374B" w:rsidRPr="00AA6A3F" w:rsidRDefault="00EB317A" w:rsidP="00AA069D">
      <w:pPr>
        <w:tabs>
          <w:tab w:val="left" w:pos="3000"/>
        </w:tabs>
        <w:ind w:left="-426"/>
        <w:rPr>
          <w:b/>
          <w:bCs/>
          <w:spacing w:val="2"/>
          <w:sz w:val="26"/>
          <w:szCs w:val="26"/>
        </w:rPr>
      </w:pPr>
      <w:r>
        <w:rPr>
          <w:b/>
          <w:bCs/>
          <w:spacing w:val="2"/>
          <w:sz w:val="26"/>
          <w:szCs w:val="26"/>
        </w:rPr>
        <w:t>изменения и аннулирования адресов</w:t>
      </w:r>
    </w:p>
    <w:p w:rsidR="00AA32EA" w:rsidRPr="00AA6A3F" w:rsidRDefault="00AA32EA" w:rsidP="00AA069D">
      <w:pPr>
        <w:tabs>
          <w:tab w:val="left" w:pos="3000"/>
        </w:tabs>
        <w:ind w:left="-426"/>
        <w:rPr>
          <w:b/>
          <w:sz w:val="26"/>
          <w:szCs w:val="26"/>
        </w:rPr>
      </w:pPr>
    </w:p>
    <w:p w:rsidR="00AA32EA" w:rsidRPr="00AA6A3F" w:rsidRDefault="00AA32EA" w:rsidP="00AA069D">
      <w:pPr>
        <w:tabs>
          <w:tab w:val="left" w:pos="3000"/>
        </w:tabs>
        <w:ind w:left="-426"/>
        <w:rPr>
          <w:sz w:val="26"/>
          <w:szCs w:val="26"/>
        </w:rPr>
      </w:pPr>
    </w:p>
    <w:p w:rsidR="00AF6AE4" w:rsidRPr="00AF6AE4" w:rsidRDefault="00AA069D" w:rsidP="00AA069D">
      <w:pPr>
        <w:tabs>
          <w:tab w:val="left" w:pos="567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F6AE4" w:rsidRPr="00AF6AE4">
        <w:rPr>
          <w:sz w:val="26"/>
          <w:szCs w:val="26"/>
        </w:rPr>
        <w:t xml:space="preserve">В целях упорядочения присвоения адресов и </w:t>
      </w:r>
      <w:proofErr w:type="gramStart"/>
      <w:r w:rsidR="00AF6AE4" w:rsidRPr="00AF6AE4">
        <w:rPr>
          <w:sz w:val="26"/>
          <w:szCs w:val="26"/>
        </w:rPr>
        <w:t>установления</w:t>
      </w:r>
      <w:proofErr w:type="gramEnd"/>
      <w:r w:rsidR="00AF6AE4" w:rsidRPr="00AF6AE4">
        <w:rPr>
          <w:sz w:val="26"/>
          <w:szCs w:val="26"/>
        </w:rPr>
        <w:t xml:space="preserve"> единых Правил присвоения адресов </w:t>
      </w:r>
      <w:r w:rsidR="00763D2C">
        <w:rPr>
          <w:sz w:val="26"/>
          <w:szCs w:val="26"/>
        </w:rPr>
        <w:t>объектам недвижимости</w:t>
      </w:r>
      <w:r w:rsidR="00AF6AE4" w:rsidRPr="00AF6AE4">
        <w:rPr>
          <w:sz w:val="26"/>
          <w:szCs w:val="26"/>
        </w:rPr>
        <w:t>, расположенным на территории</w:t>
      </w:r>
      <w:r w:rsidR="00AF6AE4" w:rsidRPr="00AF6AE4">
        <w:rPr>
          <w:rStyle w:val="apple-converted-space"/>
          <w:sz w:val="26"/>
          <w:szCs w:val="26"/>
        </w:rPr>
        <w:t> </w:t>
      </w:r>
      <w:r w:rsidR="00AF6AE4">
        <w:rPr>
          <w:rStyle w:val="apple-converted-space"/>
          <w:sz w:val="26"/>
          <w:szCs w:val="26"/>
        </w:rPr>
        <w:t xml:space="preserve">Усть-Канского </w:t>
      </w:r>
      <w:r w:rsidR="00AF6AE4" w:rsidRPr="00AF6AE4">
        <w:rPr>
          <w:rStyle w:val="a6"/>
          <w:b w:val="0"/>
          <w:sz w:val="26"/>
          <w:szCs w:val="26"/>
          <w:bdr w:val="none" w:sz="0" w:space="0" w:color="auto" w:frame="1"/>
        </w:rPr>
        <w:t>сельского поселения</w:t>
      </w:r>
      <w:r w:rsidR="00AF6AE4">
        <w:rPr>
          <w:rStyle w:val="a6"/>
          <w:b w:val="0"/>
          <w:sz w:val="26"/>
          <w:szCs w:val="26"/>
          <w:bdr w:val="none" w:sz="0" w:space="0" w:color="auto" w:frame="1"/>
        </w:rPr>
        <w:t>,</w:t>
      </w:r>
      <w:r w:rsidR="00AF6AE4" w:rsidRPr="00AF6AE4">
        <w:rPr>
          <w:rStyle w:val="apple-converted-space"/>
          <w:sz w:val="26"/>
          <w:szCs w:val="26"/>
        </w:rPr>
        <w:t> </w:t>
      </w:r>
      <w:r w:rsidR="00AF6AE4" w:rsidRPr="00AF6AE4">
        <w:rPr>
          <w:sz w:val="26"/>
          <w:szCs w:val="26"/>
        </w:rPr>
        <w:t xml:space="preserve">руководствуясь Федеральным законом от 06.10.2003 </w:t>
      </w:r>
      <w:r>
        <w:rPr>
          <w:sz w:val="26"/>
          <w:szCs w:val="26"/>
        </w:rPr>
        <w:t xml:space="preserve">   </w:t>
      </w:r>
      <w:r w:rsidR="00AF6AE4" w:rsidRPr="00AF6AE4">
        <w:rPr>
          <w:sz w:val="26"/>
          <w:szCs w:val="26"/>
        </w:rPr>
        <w:t xml:space="preserve">N 131-ФЗ "Об общих принципах организации местного самоуправления в Российской Федерации", </w:t>
      </w:r>
      <w:r w:rsidR="00305DF0">
        <w:rPr>
          <w:sz w:val="26"/>
          <w:szCs w:val="26"/>
        </w:rPr>
        <w:t>Правилам присвоения, изменения и аннулирования адресов, утвержденными Постановление</w:t>
      </w:r>
      <w:r w:rsidR="002A46B5">
        <w:rPr>
          <w:sz w:val="26"/>
          <w:szCs w:val="26"/>
        </w:rPr>
        <w:t>м</w:t>
      </w:r>
      <w:r w:rsidR="00305DF0">
        <w:rPr>
          <w:sz w:val="26"/>
          <w:szCs w:val="26"/>
        </w:rPr>
        <w:t xml:space="preserve"> Правительства Российской Федерации от 19.11.2014  № 1221 и </w:t>
      </w:r>
      <w:r w:rsidR="00AF6AE4" w:rsidRPr="00AF6AE4">
        <w:rPr>
          <w:sz w:val="26"/>
          <w:szCs w:val="26"/>
        </w:rPr>
        <w:t xml:space="preserve">Уставом </w:t>
      </w:r>
      <w:r w:rsidR="00AF6AE4">
        <w:rPr>
          <w:sz w:val="26"/>
          <w:szCs w:val="26"/>
        </w:rPr>
        <w:t xml:space="preserve">Усть-Канского </w:t>
      </w:r>
      <w:r w:rsidR="00AF6AE4" w:rsidRPr="00AF6AE4">
        <w:rPr>
          <w:sz w:val="26"/>
          <w:szCs w:val="26"/>
        </w:rPr>
        <w:t>сельского поселения</w:t>
      </w:r>
    </w:p>
    <w:p w:rsidR="00655C55" w:rsidRDefault="00AF6AE4" w:rsidP="00AA069D">
      <w:pPr>
        <w:pStyle w:val="formattext"/>
        <w:shd w:val="clear" w:color="auto" w:fill="FFFFFF"/>
        <w:tabs>
          <w:tab w:val="left" w:pos="709"/>
        </w:tabs>
        <w:spacing w:before="240" w:beforeAutospacing="0" w:after="0" w:afterAutospacing="0" w:line="276" w:lineRule="auto"/>
        <w:ind w:left="-426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П</w:t>
      </w:r>
      <w:proofErr w:type="gramEnd"/>
      <w:r>
        <w:rPr>
          <w:spacing w:val="2"/>
          <w:sz w:val="26"/>
          <w:szCs w:val="26"/>
        </w:rPr>
        <w:t xml:space="preserve"> О С Т А Н О В Л Я Ю:</w:t>
      </w:r>
    </w:p>
    <w:p w:rsidR="009A2659" w:rsidRPr="00AA6A3F" w:rsidRDefault="00D90E51" w:rsidP="00F955C0">
      <w:pPr>
        <w:pStyle w:val="formattext"/>
        <w:shd w:val="clear" w:color="auto" w:fill="FFFFFF"/>
        <w:tabs>
          <w:tab w:val="left" w:pos="709"/>
          <w:tab w:val="left" w:pos="851"/>
        </w:tabs>
        <w:spacing w:before="240" w:beforeAutospacing="0" w:after="0" w:afterAutospacing="0"/>
        <w:ind w:left="-426"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9A2659" w:rsidRPr="00AA6A3F">
        <w:rPr>
          <w:spacing w:val="2"/>
          <w:sz w:val="26"/>
          <w:szCs w:val="26"/>
        </w:rPr>
        <w:t xml:space="preserve">Утвердить </w:t>
      </w:r>
      <w:r w:rsidR="00AA6A3F" w:rsidRPr="00AA6A3F">
        <w:rPr>
          <w:spacing w:val="2"/>
          <w:sz w:val="26"/>
          <w:szCs w:val="26"/>
        </w:rPr>
        <w:t xml:space="preserve">Правила </w:t>
      </w:r>
      <w:r w:rsidR="00AA6A3F" w:rsidRPr="00AA6A3F">
        <w:rPr>
          <w:bCs/>
          <w:spacing w:val="2"/>
          <w:sz w:val="26"/>
          <w:szCs w:val="26"/>
        </w:rPr>
        <w:t>присвоения</w:t>
      </w:r>
      <w:r w:rsidR="00305DF0">
        <w:rPr>
          <w:bCs/>
          <w:spacing w:val="2"/>
          <w:sz w:val="26"/>
          <w:szCs w:val="26"/>
        </w:rPr>
        <w:t>, изменения и аннулирования</w:t>
      </w:r>
      <w:r w:rsidR="00AA6A3F" w:rsidRPr="00AA6A3F">
        <w:rPr>
          <w:bCs/>
          <w:spacing w:val="2"/>
          <w:sz w:val="26"/>
          <w:szCs w:val="26"/>
        </w:rPr>
        <w:t xml:space="preserve"> адрес</w:t>
      </w:r>
      <w:r w:rsidR="00305DF0">
        <w:rPr>
          <w:bCs/>
          <w:spacing w:val="2"/>
          <w:sz w:val="26"/>
          <w:szCs w:val="26"/>
        </w:rPr>
        <w:t>ов</w:t>
      </w:r>
      <w:r w:rsidR="0026788A">
        <w:rPr>
          <w:bCs/>
          <w:spacing w:val="2"/>
          <w:sz w:val="26"/>
          <w:szCs w:val="26"/>
        </w:rPr>
        <w:t xml:space="preserve"> на территории Усть-Канского сельского поселения</w:t>
      </w:r>
      <w:r w:rsidR="009A2659" w:rsidRPr="00AA6A3F">
        <w:rPr>
          <w:spacing w:val="2"/>
          <w:sz w:val="26"/>
          <w:szCs w:val="26"/>
        </w:rPr>
        <w:t>.</w:t>
      </w:r>
    </w:p>
    <w:p w:rsidR="008E0710" w:rsidRDefault="00AF6AE4" w:rsidP="00F955C0">
      <w:pPr>
        <w:tabs>
          <w:tab w:val="left" w:pos="3000"/>
        </w:tabs>
        <w:ind w:left="-426" w:firstLine="426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305DF0">
        <w:rPr>
          <w:spacing w:val="2"/>
          <w:sz w:val="26"/>
          <w:szCs w:val="26"/>
          <w:shd w:val="clear" w:color="auto" w:fill="FFFFFF"/>
        </w:rPr>
        <w:t xml:space="preserve"> </w:t>
      </w:r>
      <w:r w:rsidR="00AA6A3F" w:rsidRPr="00AA6A3F">
        <w:rPr>
          <w:spacing w:val="2"/>
          <w:sz w:val="26"/>
          <w:szCs w:val="26"/>
          <w:shd w:val="clear" w:color="auto" w:fill="FFFFFF"/>
        </w:rPr>
        <w:t xml:space="preserve">2. </w:t>
      </w:r>
      <w:r w:rsidR="0026788A">
        <w:rPr>
          <w:spacing w:val="2"/>
          <w:sz w:val="26"/>
          <w:szCs w:val="26"/>
          <w:shd w:val="clear" w:color="auto" w:fill="FFFFFF"/>
        </w:rPr>
        <w:t>Опубликовать данное постановление на официальном сайте Усть-Канского  сельского поселения.</w:t>
      </w:r>
      <w:r w:rsidR="0026788A" w:rsidRPr="00AA6A3F">
        <w:rPr>
          <w:rStyle w:val="apple-converted-space"/>
          <w:spacing w:val="2"/>
          <w:sz w:val="26"/>
          <w:szCs w:val="26"/>
          <w:shd w:val="clear" w:color="auto" w:fill="FFFFFF"/>
        </w:rPr>
        <w:t> </w:t>
      </w:r>
    </w:p>
    <w:p w:rsidR="0026788A" w:rsidRDefault="008E0710" w:rsidP="0026788A">
      <w:pPr>
        <w:tabs>
          <w:tab w:val="left" w:pos="3000"/>
        </w:tabs>
        <w:ind w:left="-426" w:firstLine="426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3. </w:t>
      </w:r>
      <w:r w:rsidR="0026788A" w:rsidRPr="00AA6A3F">
        <w:rPr>
          <w:spacing w:val="2"/>
          <w:sz w:val="26"/>
          <w:szCs w:val="26"/>
        </w:rPr>
        <w:t xml:space="preserve"> </w:t>
      </w:r>
      <w:proofErr w:type="gramStart"/>
      <w:r w:rsidR="0026788A" w:rsidRPr="00AA6A3F">
        <w:rPr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="0026788A" w:rsidRPr="00AA6A3F">
        <w:rPr>
          <w:spacing w:val="2"/>
          <w:sz w:val="26"/>
          <w:szCs w:val="26"/>
          <w:shd w:val="clear" w:color="auto" w:fill="FFFFFF"/>
        </w:rPr>
        <w:t xml:space="preserve"> </w:t>
      </w:r>
      <w:r w:rsidR="0026788A">
        <w:rPr>
          <w:spacing w:val="2"/>
          <w:sz w:val="26"/>
          <w:szCs w:val="26"/>
          <w:shd w:val="clear" w:color="auto" w:fill="FFFFFF"/>
        </w:rPr>
        <w:t>ис</w:t>
      </w:r>
      <w:r w:rsidR="0026788A" w:rsidRPr="00AA6A3F">
        <w:rPr>
          <w:spacing w:val="2"/>
          <w:sz w:val="26"/>
          <w:szCs w:val="26"/>
          <w:shd w:val="clear" w:color="auto" w:fill="FFFFFF"/>
        </w:rPr>
        <w:t xml:space="preserve">полнением настоящего постановления </w:t>
      </w:r>
      <w:r w:rsidR="0026788A">
        <w:rPr>
          <w:spacing w:val="2"/>
          <w:sz w:val="26"/>
          <w:szCs w:val="26"/>
          <w:shd w:val="clear" w:color="auto" w:fill="FFFFFF"/>
        </w:rPr>
        <w:t>оставляю за собой</w:t>
      </w:r>
      <w:r w:rsidR="0026788A" w:rsidRPr="00AA6A3F">
        <w:rPr>
          <w:spacing w:val="2"/>
          <w:sz w:val="26"/>
          <w:szCs w:val="26"/>
          <w:shd w:val="clear" w:color="auto" w:fill="FFFFFF"/>
        </w:rPr>
        <w:t>.</w:t>
      </w:r>
    </w:p>
    <w:p w:rsidR="00AA32EA" w:rsidRPr="00AA6A3F" w:rsidRDefault="00AA6A3F" w:rsidP="00F955C0">
      <w:pPr>
        <w:tabs>
          <w:tab w:val="left" w:pos="3000"/>
        </w:tabs>
        <w:ind w:left="426" w:hanging="426"/>
        <w:jc w:val="both"/>
        <w:rPr>
          <w:sz w:val="26"/>
          <w:szCs w:val="26"/>
        </w:rPr>
      </w:pPr>
      <w:r w:rsidRPr="00AA6A3F">
        <w:rPr>
          <w:spacing w:val="2"/>
          <w:sz w:val="26"/>
          <w:szCs w:val="26"/>
        </w:rPr>
        <w:br/>
      </w:r>
      <w:r w:rsidR="00AF6AE4">
        <w:rPr>
          <w:spacing w:val="2"/>
          <w:sz w:val="26"/>
          <w:szCs w:val="26"/>
          <w:shd w:val="clear" w:color="auto" w:fill="FFFFFF"/>
        </w:rPr>
        <w:t xml:space="preserve">       </w:t>
      </w:r>
    </w:p>
    <w:p w:rsidR="00AA32EA" w:rsidRDefault="00AA32EA" w:rsidP="00AA069D">
      <w:pPr>
        <w:tabs>
          <w:tab w:val="left" w:pos="3000"/>
        </w:tabs>
        <w:ind w:left="-426"/>
        <w:rPr>
          <w:sz w:val="26"/>
          <w:szCs w:val="26"/>
        </w:rPr>
      </w:pPr>
    </w:p>
    <w:p w:rsidR="00655C55" w:rsidRPr="00AA6A3F" w:rsidRDefault="00655C55" w:rsidP="00AA069D">
      <w:pPr>
        <w:tabs>
          <w:tab w:val="left" w:pos="3000"/>
        </w:tabs>
        <w:ind w:left="-426"/>
        <w:rPr>
          <w:sz w:val="26"/>
          <w:szCs w:val="26"/>
        </w:rPr>
      </w:pPr>
    </w:p>
    <w:p w:rsidR="00AA32EA" w:rsidRPr="00AA6A3F" w:rsidRDefault="00AA32EA" w:rsidP="00AA069D">
      <w:pPr>
        <w:tabs>
          <w:tab w:val="left" w:pos="3000"/>
        </w:tabs>
        <w:ind w:left="-426"/>
        <w:rPr>
          <w:sz w:val="26"/>
          <w:szCs w:val="26"/>
        </w:rPr>
      </w:pPr>
    </w:p>
    <w:p w:rsidR="00AA32EA" w:rsidRPr="00655C55" w:rsidRDefault="00AA32EA" w:rsidP="00AA069D">
      <w:pPr>
        <w:tabs>
          <w:tab w:val="left" w:pos="3000"/>
        </w:tabs>
        <w:ind w:left="-426"/>
        <w:rPr>
          <w:b/>
          <w:sz w:val="26"/>
          <w:szCs w:val="26"/>
        </w:rPr>
      </w:pPr>
      <w:r w:rsidRPr="00655C55">
        <w:rPr>
          <w:b/>
          <w:sz w:val="26"/>
          <w:szCs w:val="26"/>
        </w:rPr>
        <w:t>Глава «Усть-Канского</w:t>
      </w:r>
    </w:p>
    <w:p w:rsidR="00AA32EA" w:rsidRPr="00655C55" w:rsidRDefault="00AA32EA" w:rsidP="00AA069D">
      <w:pPr>
        <w:tabs>
          <w:tab w:val="left" w:pos="3000"/>
        </w:tabs>
        <w:ind w:left="-426"/>
        <w:rPr>
          <w:b/>
          <w:sz w:val="26"/>
          <w:szCs w:val="26"/>
        </w:rPr>
      </w:pPr>
      <w:r w:rsidRPr="00655C55">
        <w:rPr>
          <w:b/>
          <w:sz w:val="26"/>
          <w:szCs w:val="26"/>
        </w:rPr>
        <w:t>сельского поселения»</w:t>
      </w:r>
      <w:r w:rsidRPr="00655C55">
        <w:rPr>
          <w:b/>
          <w:sz w:val="26"/>
          <w:szCs w:val="26"/>
        </w:rPr>
        <w:tab/>
      </w:r>
      <w:r w:rsidRPr="00655C55">
        <w:rPr>
          <w:b/>
          <w:sz w:val="26"/>
          <w:szCs w:val="26"/>
        </w:rPr>
        <w:tab/>
        <w:t xml:space="preserve">                                           </w:t>
      </w:r>
      <w:r w:rsidR="00F913C6" w:rsidRPr="00655C55">
        <w:rPr>
          <w:b/>
          <w:sz w:val="26"/>
          <w:szCs w:val="26"/>
        </w:rPr>
        <w:t xml:space="preserve">          </w:t>
      </w:r>
      <w:r w:rsidRPr="00655C55">
        <w:rPr>
          <w:b/>
          <w:sz w:val="26"/>
          <w:szCs w:val="26"/>
        </w:rPr>
        <w:t xml:space="preserve">   </w:t>
      </w:r>
      <w:r w:rsidR="00F913C6" w:rsidRPr="00655C55">
        <w:rPr>
          <w:b/>
          <w:sz w:val="26"/>
          <w:szCs w:val="26"/>
        </w:rPr>
        <w:t xml:space="preserve">  </w:t>
      </w:r>
      <w:r w:rsidRPr="00655C55">
        <w:rPr>
          <w:b/>
          <w:sz w:val="26"/>
          <w:szCs w:val="26"/>
        </w:rPr>
        <w:t xml:space="preserve"> А.Я. </w:t>
      </w:r>
      <w:proofErr w:type="spellStart"/>
      <w:r w:rsidRPr="00655C55">
        <w:rPr>
          <w:b/>
          <w:sz w:val="26"/>
          <w:szCs w:val="26"/>
        </w:rPr>
        <w:t>Бордюшев</w:t>
      </w:r>
      <w:proofErr w:type="spellEnd"/>
    </w:p>
    <w:p w:rsidR="00AA32EA" w:rsidRDefault="00AA32EA" w:rsidP="00AA069D">
      <w:pPr>
        <w:tabs>
          <w:tab w:val="left" w:pos="3000"/>
        </w:tabs>
        <w:ind w:left="-426"/>
      </w:pPr>
    </w:p>
    <w:p w:rsidR="00AA32EA" w:rsidRDefault="00AA32EA" w:rsidP="00AA069D">
      <w:pPr>
        <w:tabs>
          <w:tab w:val="left" w:pos="3000"/>
        </w:tabs>
        <w:ind w:left="-426"/>
      </w:pPr>
    </w:p>
    <w:p w:rsidR="008E3F8A" w:rsidRDefault="008E3F8A" w:rsidP="000B3000"/>
    <w:sectPr w:rsidR="008E3F8A" w:rsidSect="00734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2EA"/>
    <w:rsid w:val="00075C99"/>
    <w:rsid w:val="000B3000"/>
    <w:rsid w:val="000D3FB0"/>
    <w:rsid w:val="001E2D9A"/>
    <w:rsid w:val="002642AA"/>
    <w:rsid w:val="0026788A"/>
    <w:rsid w:val="00284816"/>
    <w:rsid w:val="002A46B5"/>
    <w:rsid w:val="00305DF0"/>
    <w:rsid w:val="0033326A"/>
    <w:rsid w:val="003D5E95"/>
    <w:rsid w:val="004539E7"/>
    <w:rsid w:val="00485D32"/>
    <w:rsid w:val="004E3F08"/>
    <w:rsid w:val="0059374B"/>
    <w:rsid w:val="005D1366"/>
    <w:rsid w:val="006073CC"/>
    <w:rsid w:val="006456EC"/>
    <w:rsid w:val="00655C55"/>
    <w:rsid w:val="00675F2A"/>
    <w:rsid w:val="0069259E"/>
    <w:rsid w:val="00716F91"/>
    <w:rsid w:val="00734A6E"/>
    <w:rsid w:val="00763D2C"/>
    <w:rsid w:val="00885D7D"/>
    <w:rsid w:val="008E0710"/>
    <w:rsid w:val="008E3F8A"/>
    <w:rsid w:val="008F2BAD"/>
    <w:rsid w:val="00954E3F"/>
    <w:rsid w:val="009673C5"/>
    <w:rsid w:val="009A2659"/>
    <w:rsid w:val="00A52B25"/>
    <w:rsid w:val="00A93B06"/>
    <w:rsid w:val="00AA069D"/>
    <w:rsid w:val="00AA32EA"/>
    <w:rsid w:val="00AA6A3F"/>
    <w:rsid w:val="00AF6AE4"/>
    <w:rsid w:val="00B04AA5"/>
    <w:rsid w:val="00B613DB"/>
    <w:rsid w:val="00C74A87"/>
    <w:rsid w:val="00D564FA"/>
    <w:rsid w:val="00D90E51"/>
    <w:rsid w:val="00D96623"/>
    <w:rsid w:val="00DE4E36"/>
    <w:rsid w:val="00E15F15"/>
    <w:rsid w:val="00E87774"/>
    <w:rsid w:val="00EB317A"/>
    <w:rsid w:val="00EB7177"/>
    <w:rsid w:val="00F5098A"/>
    <w:rsid w:val="00F913C6"/>
    <w:rsid w:val="00F955C0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937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659"/>
  </w:style>
  <w:style w:type="character" w:styleId="a5">
    <w:name w:val="Hyperlink"/>
    <w:basedOn w:val="a0"/>
    <w:uiPriority w:val="99"/>
    <w:semiHidden/>
    <w:unhideWhenUsed/>
    <w:rsid w:val="009A2659"/>
    <w:rPr>
      <w:color w:val="0000FF"/>
      <w:u w:val="single"/>
    </w:rPr>
  </w:style>
  <w:style w:type="character" w:styleId="a6">
    <w:name w:val="Strong"/>
    <w:basedOn w:val="a0"/>
    <w:uiPriority w:val="22"/>
    <w:qFormat/>
    <w:rsid w:val="00AF6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52C2-307C-444D-B056-137E100C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2016-06-26T10:00:00Z</cp:lastPrinted>
  <dcterms:created xsi:type="dcterms:W3CDTF">2014-05-16T06:10:00Z</dcterms:created>
  <dcterms:modified xsi:type="dcterms:W3CDTF">2016-08-04T10:26:00Z</dcterms:modified>
</cp:coreProperties>
</file>